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DF" w:rsidRDefault="00454CDF" w:rsidP="00454CDF">
      <w:pPr>
        <w:shd w:val="clear" w:color="auto" w:fill="FFFFFF"/>
        <w:tabs>
          <w:tab w:val="left" w:pos="3917"/>
        </w:tabs>
        <w:spacing w:line="226" w:lineRule="exact"/>
      </w:pPr>
      <w:r>
        <w:rPr>
          <w:rFonts w:ascii="Arial" w:hAnsi="Arial" w:cs="Arial"/>
        </w:rPr>
        <w:t xml:space="preserve">          </w:t>
      </w:r>
      <w:r>
        <w:t xml:space="preserve">«УТВЕРЖДАЮ»  </w:t>
      </w:r>
    </w:p>
    <w:p w:rsidR="00454CDF" w:rsidRDefault="00454CDF" w:rsidP="00454CDF">
      <w:pPr>
        <w:shd w:val="clear" w:color="auto" w:fill="FFFFFF"/>
        <w:tabs>
          <w:tab w:val="left" w:pos="3917"/>
        </w:tabs>
        <w:spacing w:line="226" w:lineRule="exact"/>
      </w:pPr>
      <w:r>
        <w:rPr>
          <w:spacing w:val="-9"/>
        </w:rPr>
        <w:t xml:space="preserve">             </w:t>
      </w:r>
      <w:proofErr w:type="gramStart"/>
      <w:r>
        <w:rPr>
          <w:spacing w:val="-9"/>
        </w:rPr>
        <w:t>Уполномоченный</w:t>
      </w:r>
      <w:r>
        <w:rPr>
          <w:rFonts w:ascii="Arial" w:hAnsi="Arial" w:cs="Arial"/>
        </w:rPr>
        <w:tab/>
        <w:t xml:space="preserve">                                                                   </w:t>
      </w:r>
      <w:r>
        <w:rPr>
          <w:spacing w:val="-6"/>
        </w:rPr>
        <w:t>Министр     образования по правам  человека</w:t>
      </w:r>
      <w:r>
        <w:rPr>
          <w:rFonts w:ascii="Arial" w:hAnsi="Arial" w:cs="Arial"/>
        </w:rPr>
        <w:tab/>
        <w:t xml:space="preserve">                                                                     </w:t>
      </w:r>
      <w:r>
        <w:rPr>
          <w:spacing w:val="-6"/>
        </w:rPr>
        <w:t xml:space="preserve">Саратовской </w:t>
      </w:r>
      <w:r>
        <w:rPr>
          <w:spacing w:val="-6"/>
        </w:rPr>
        <w:br/>
      </w:r>
      <w:r>
        <w:rPr>
          <w:spacing w:val="-5"/>
        </w:rPr>
        <w:t>в Саратовской области</w:t>
      </w:r>
      <w:r>
        <w:rPr>
          <w:rFonts w:ascii="Arial" w:hAnsi="Arial" w:cs="Arial"/>
        </w:rPr>
        <w:tab/>
        <w:t xml:space="preserve">                                                                      </w:t>
      </w:r>
      <w:r>
        <w:t xml:space="preserve">СБ. </w:t>
      </w:r>
      <w:proofErr w:type="spellStart"/>
      <w:r>
        <w:t>Суровов</w:t>
      </w:r>
      <w:proofErr w:type="spellEnd"/>
      <w:proofErr w:type="gramEnd"/>
    </w:p>
    <w:p w:rsidR="00454CDF" w:rsidRDefault="00454CDF" w:rsidP="00454CDF">
      <w:pPr>
        <w:shd w:val="clear" w:color="auto" w:fill="FFFFFF"/>
        <w:spacing w:line="226" w:lineRule="exact"/>
        <w:ind w:left="835"/>
      </w:pPr>
      <w:r>
        <w:t>А.С. Ландо</w:t>
      </w:r>
    </w:p>
    <w:p w:rsidR="00454CDF" w:rsidRDefault="00454CDF" w:rsidP="00454CDF">
      <w:pPr>
        <w:shd w:val="clear" w:color="auto" w:fill="FFFFFF"/>
        <w:spacing w:before="206" w:line="149" w:lineRule="exact"/>
        <w:ind w:left="989" w:right="653" w:firstLine="1301"/>
        <w:jc w:val="center"/>
        <w:rPr>
          <w:b/>
          <w:bCs/>
          <w:sz w:val="24"/>
          <w:szCs w:val="24"/>
        </w:rPr>
      </w:pPr>
    </w:p>
    <w:p w:rsidR="00454CDF" w:rsidRDefault="00454CDF" w:rsidP="00971C62">
      <w:pPr>
        <w:shd w:val="clear" w:color="auto" w:fill="FFFFFF"/>
        <w:spacing w:before="206" w:line="240" w:lineRule="auto"/>
        <w:ind w:left="989" w:right="653" w:firstLine="13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ПОЛОЖЕНИЕ</w:t>
      </w:r>
    </w:p>
    <w:p w:rsidR="00454CDF" w:rsidRDefault="00454CDF" w:rsidP="00454CDF">
      <w:pPr>
        <w:shd w:val="clear" w:color="auto" w:fill="FFFFFF"/>
        <w:spacing w:before="206" w:line="149" w:lineRule="exact"/>
        <w:ind w:left="989" w:right="653" w:firstLine="1301"/>
        <w:jc w:val="center"/>
      </w:pPr>
      <w:r>
        <w:rPr>
          <w:b/>
          <w:bCs/>
        </w:rPr>
        <w:t xml:space="preserve">об уполномоченном по </w:t>
      </w:r>
      <w:r>
        <w:t xml:space="preserve">защите </w:t>
      </w:r>
      <w:r>
        <w:rPr>
          <w:b/>
          <w:bCs/>
        </w:rPr>
        <w:t>прав участников</w:t>
      </w:r>
    </w:p>
    <w:p w:rsidR="00454CDF" w:rsidRDefault="00454CDF" w:rsidP="00454CDF">
      <w:pPr>
        <w:shd w:val="clear" w:color="auto" w:fill="FFFFFF"/>
        <w:spacing w:before="24"/>
        <w:ind w:left="101"/>
        <w:jc w:val="center"/>
      </w:pPr>
      <w:r>
        <w:rPr>
          <w:b/>
          <w:bCs/>
          <w:spacing w:val="-1"/>
        </w:rPr>
        <w:t>образовательного процесса</w:t>
      </w:r>
    </w:p>
    <w:p w:rsidR="00454CDF" w:rsidRDefault="00454CDF" w:rsidP="00454CDF">
      <w:pPr>
        <w:shd w:val="clear" w:color="auto" w:fill="FFFFFF"/>
        <w:spacing w:before="235" w:line="226" w:lineRule="exact"/>
        <w:ind w:left="58" w:firstLine="278"/>
        <w:jc w:val="both"/>
      </w:pPr>
      <w:r>
        <w:rPr>
          <w:spacing w:val="-5"/>
        </w:rPr>
        <w:t>Настоящее положение определяет цели, права и обязанности уполномо</w:t>
      </w:r>
      <w:r>
        <w:rPr>
          <w:spacing w:val="-5"/>
        </w:rPr>
        <w:softHyphen/>
      </w:r>
      <w:r>
        <w:rPr>
          <w:spacing w:val="-6"/>
        </w:rPr>
        <w:t>ченного по защите прав участников образовательного процесса (далее уполно</w:t>
      </w:r>
      <w:r>
        <w:rPr>
          <w:spacing w:val="-6"/>
        </w:rPr>
        <w:softHyphen/>
        <w:t>моченный) школы (гимназии, лицея), его компетенцию, организационные фор</w:t>
      </w:r>
      <w:r>
        <w:rPr>
          <w:spacing w:val="-6"/>
        </w:rPr>
        <w:softHyphen/>
      </w:r>
      <w:r>
        <w:t>мы и условия его деятельности.</w:t>
      </w:r>
    </w:p>
    <w:p w:rsidR="00454CDF" w:rsidRDefault="00454CDF" w:rsidP="00454CDF">
      <w:pPr>
        <w:shd w:val="clear" w:color="auto" w:fill="FFFFFF"/>
        <w:spacing w:before="331"/>
        <w:ind w:left="350"/>
        <w:jc w:val="both"/>
      </w:pPr>
      <w:r>
        <w:t>Общие положения</w:t>
      </w:r>
    </w:p>
    <w:p w:rsidR="00454CDF" w:rsidRDefault="00454CDF" w:rsidP="00454CDF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26" w:lineRule="exact"/>
        <w:ind w:left="24" w:right="14" w:firstLine="278"/>
        <w:jc w:val="both"/>
        <w:rPr>
          <w:spacing w:val="-17"/>
        </w:rPr>
      </w:pPr>
      <w:r>
        <w:rPr>
          <w:spacing w:val="-5"/>
        </w:rPr>
        <w:t>Участниками образовательного процесса являются ученики, их родите</w:t>
      </w:r>
      <w:r>
        <w:rPr>
          <w:spacing w:val="-5"/>
        </w:rPr>
        <w:softHyphen/>
      </w:r>
      <w:r>
        <w:rPr>
          <w:spacing w:val="-2"/>
        </w:rPr>
        <w:t>ли, учителя и воспитатели (наименование образовательного учреждения).</w:t>
      </w:r>
    </w:p>
    <w:p w:rsidR="00454CDF" w:rsidRDefault="00454CDF" w:rsidP="00454CDF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26" w:lineRule="exact"/>
        <w:ind w:left="302"/>
        <w:jc w:val="both"/>
        <w:rPr>
          <w:spacing w:val="-3"/>
        </w:rPr>
      </w:pPr>
      <w:r>
        <w:rPr>
          <w:spacing w:val="-3"/>
        </w:rPr>
        <w:t>Уполномоченный работает на общественных началах.</w:t>
      </w:r>
    </w:p>
    <w:p w:rsidR="00454CDF" w:rsidRDefault="00454CDF" w:rsidP="00454CDF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before="5" w:after="0" w:line="226" w:lineRule="exact"/>
        <w:ind w:left="24" w:right="5" w:firstLine="278"/>
        <w:jc w:val="both"/>
        <w:rPr>
          <w:spacing w:val="-7"/>
        </w:rPr>
      </w:pPr>
      <w:r>
        <w:rPr>
          <w:spacing w:val="-5"/>
        </w:rPr>
        <w:t>Уполномоченный (наименование образовательного учреждения) изби</w:t>
      </w:r>
      <w:r>
        <w:rPr>
          <w:spacing w:val="-5"/>
        </w:rPr>
        <w:softHyphen/>
        <w:t xml:space="preserve">рается в целях усиления гарантий защиты прав и достоинства участником </w:t>
      </w:r>
      <w:r>
        <w:rPr>
          <w:spacing w:val="-1"/>
        </w:rPr>
        <w:t>образовательного процесса и восстановления нарушенных прав.</w:t>
      </w:r>
    </w:p>
    <w:p w:rsidR="00454CDF" w:rsidRDefault="00454CDF" w:rsidP="00454CDF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26" w:lineRule="exact"/>
        <w:ind w:left="24" w:right="14" w:firstLine="278"/>
        <w:jc w:val="both"/>
      </w:pPr>
      <w:r>
        <w:rPr>
          <w:spacing w:val="-5"/>
        </w:rPr>
        <w:t xml:space="preserve">Уполномоченный содействует исполнению законов "Об образовании" </w:t>
      </w:r>
      <w:r>
        <w:rPr>
          <w:spacing w:val="-3"/>
        </w:rPr>
        <w:t>РФ и Саратовской области, совершенствованию Правил школьной жизни и правовому просвещению участников образовательного процесса.</w:t>
      </w:r>
    </w:p>
    <w:p w:rsidR="00454CDF" w:rsidRDefault="00454CDF" w:rsidP="00454CDF">
      <w:pPr>
        <w:widowControl w:val="0"/>
        <w:numPr>
          <w:ilvl w:val="0"/>
          <w:numId w:val="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26" w:lineRule="exact"/>
        <w:ind w:left="24" w:right="29" w:firstLine="278"/>
        <w:jc w:val="both"/>
        <w:rPr>
          <w:spacing w:val="-6"/>
        </w:rPr>
      </w:pPr>
      <w:r>
        <w:rPr>
          <w:spacing w:val="-6"/>
        </w:rPr>
        <w:t>Деятельность уполномоченного не противоречит функциональным обя</w:t>
      </w:r>
      <w:r>
        <w:rPr>
          <w:spacing w:val="-6"/>
        </w:rPr>
        <w:softHyphen/>
      </w:r>
      <w:r>
        <w:rPr>
          <w:spacing w:val="-5"/>
        </w:rPr>
        <w:t>занностям иных школьных органов, не отменяет их и не влечет их пересмотра</w:t>
      </w:r>
    </w:p>
    <w:p w:rsidR="00454CDF" w:rsidRDefault="00454CDF" w:rsidP="00454CDF">
      <w:pPr>
        <w:jc w:val="both"/>
      </w:pPr>
    </w:p>
    <w:p w:rsidR="00454CDF" w:rsidRDefault="00454CDF" w:rsidP="00454CD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26" w:lineRule="exact"/>
        <w:ind w:left="19" w:right="29" w:firstLine="274"/>
        <w:jc w:val="both"/>
        <w:rPr>
          <w:spacing w:val="-3"/>
        </w:rPr>
      </w:pPr>
      <w:r>
        <w:rPr>
          <w:spacing w:val="-5"/>
        </w:rPr>
        <w:t xml:space="preserve">В своей деятельности уполномоченный руководствуется Конвенцией </w:t>
      </w:r>
      <w:r>
        <w:rPr>
          <w:spacing w:val="-1"/>
        </w:rPr>
        <w:t xml:space="preserve">ООН о правах ребенка, Конституцией РФ, Уставом школы, Правилами </w:t>
      </w:r>
      <w:r>
        <w:t>школьной жизни.</w:t>
      </w:r>
    </w:p>
    <w:p w:rsidR="00454CDF" w:rsidRDefault="00454CDF" w:rsidP="00454CDF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29" w:after="0" w:line="221" w:lineRule="exact"/>
        <w:ind w:left="19" w:right="82" w:firstLine="274"/>
        <w:jc w:val="both"/>
        <w:rPr>
          <w:spacing w:val="-6"/>
        </w:rPr>
      </w:pPr>
      <w:r>
        <w:rPr>
          <w:spacing w:val="-3"/>
        </w:rPr>
        <w:t>Уполномоченный при осуществлении своих функциональных обязан</w:t>
      </w:r>
      <w:r>
        <w:rPr>
          <w:spacing w:val="-4"/>
        </w:rPr>
        <w:t>ностей независим и неподотчетен школьным органам и должностным лицам</w:t>
      </w:r>
    </w:p>
    <w:p w:rsidR="00454CDF" w:rsidRDefault="00454CDF" w:rsidP="00454CDF">
      <w:pPr>
        <w:shd w:val="clear" w:color="auto" w:fill="FFFFFF"/>
        <w:spacing w:line="221" w:lineRule="exact"/>
        <w:ind w:left="288"/>
        <w:jc w:val="both"/>
      </w:pPr>
      <w:r>
        <w:rPr>
          <w:spacing w:val="-3"/>
        </w:rPr>
        <w:t>Назначение уполномоченного</w:t>
      </w:r>
    </w:p>
    <w:p w:rsidR="00454CDF" w:rsidRDefault="00454CDF" w:rsidP="00454CDF">
      <w:pPr>
        <w:shd w:val="clear" w:color="auto" w:fill="FFFFFF"/>
        <w:spacing w:before="14" w:line="226" w:lineRule="exact"/>
        <w:ind w:firstLine="278"/>
        <w:jc w:val="both"/>
        <w:rPr>
          <w:spacing w:val="-3"/>
        </w:rPr>
      </w:pPr>
      <w:r>
        <w:t xml:space="preserve">о.  Уполномоченным может быть только совершеннолетний участник </w:t>
      </w:r>
      <w:r>
        <w:rPr>
          <w:spacing w:val="-5"/>
        </w:rPr>
        <w:t xml:space="preserve">образовательного процесса (учитель, воспитатель, психолог, социальный пел» </w:t>
      </w:r>
      <w:proofErr w:type="spellStart"/>
      <w:r>
        <w:rPr>
          <w:spacing w:val="-1"/>
        </w:rPr>
        <w:t>гог</w:t>
      </w:r>
      <w:proofErr w:type="spellEnd"/>
      <w:r>
        <w:rPr>
          <w:spacing w:val="-1"/>
        </w:rPr>
        <w:t xml:space="preserve">, родитель). Участник образовательного процесса, занимающий в школе </w:t>
      </w:r>
      <w:r>
        <w:rPr>
          <w:spacing w:val="-3"/>
        </w:rPr>
        <w:t>административную должность, не может быть избран уполномоченным.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9. Уполномоченный избирается на общем собрании участников образова</w:t>
      </w:r>
      <w:r>
        <w:rPr>
          <w:color w:val="000000"/>
        </w:rPr>
        <w:softHyphen/>
        <w:t>тельного процесса путем тайного голосования большинством, не менее 2/3 голосов участников собрания. Он назначает себе помощников из числа уча</w:t>
      </w:r>
      <w:r>
        <w:rPr>
          <w:color w:val="000000"/>
        </w:rPr>
        <w:softHyphen/>
        <w:t>стников образовательного процесса, в том числе не менее 3-х школьников.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10.1. При вступлении в должность уполномоченный приносит присягу: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"Клянусь защищать права и достоинство учащихся, родителей и педаго</w:t>
      </w:r>
      <w:r>
        <w:rPr>
          <w:color w:val="000000"/>
        </w:rPr>
        <w:softHyphen/>
        <w:t>гов ... (наименование образовательного учреждения), добросовестно испол</w:t>
      </w:r>
      <w:r>
        <w:rPr>
          <w:color w:val="000000"/>
        </w:rPr>
        <w:softHyphen/>
        <w:t>нять свои обязанности, быть беспристрастным и принципиальным, руковод</w:t>
      </w:r>
      <w:r>
        <w:rPr>
          <w:color w:val="000000"/>
        </w:rPr>
        <w:softHyphen/>
        <w:t>ствоваться Конвенцией ООН о правах ребенка, Конституцией РФ, Уставом школы и Правилами школьной жизни".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10.2 Присяга приносится на школьном собрании.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lastRenderedPageBreak/>
        <w:t>11.  Уполномоченный избирается на срок, установленный собранием шко</w:t>
      </w:r>
      <w:r>
        <w:rPr>
          <w:color w:val="000000"/>
        </w:rPr>
        <w:softHyphen/>
        <w:t xml:space="preserve">лы (но не </w:t>
      </w:r>
      <w:proofErr w:type="gramStart"/>
      <w:r>
        <w:rPr>
          <w:color w:val="000000"/>
        </w:rPr>
        <w:t>менее одного учебного года), осуществляет</w:t>
      </w:r>
      <w:proofErr w:type="gramEnd"/>
      <w:r>
        <w:rPr>
          <w:color w:val="000000"/>
        </w:rPr>
        <w:t xml:space="preserve"> свою деятельность с момента принесения присяги.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12.  Уполномоченный может быть досрочно освобожден от обязанностей в случае подачи личного заявления о сложении полномочий, увольнении из уч</w:t>
      </w:r>
      <w:r>
        <w:rPr>
          <w:color w:val="000000"/>
        </w:rPr>
        <w:softHyphen/>
        <w:t>реждения или иных причин. Освобождение уполномоченного от обязаннос</w:t>
      </w:r>
      <w:r>
        <w:rPr>
          <w:color w:val="000000"/>
        </w:rPr>
        <w:softHyphen/>
        <w:t>тей осуществляется на общем собрании участников образовательного про</w:t>
      </w:r>
      <w:r>
        <w:rPr>
          <w:color w:val="000000"/>
        </w:rPr>
        <w:softHyphen/>
        <w:t>цесса большинством голосов. В случае увольнения уполномоченного из образова</w:t>
      </w:r>
      <w:r>
        <w:rPr>
          <w:color w:val="000000"/>
        </w:rPr>
        <w:softHyphen/>
        <w:t>тельного учреждения, его освобождение от обязанностей производится автома</w:t>
      </w:r>
      <w:r>
        <w:rPr>
          <w:color w:val="000000"/>
        </w:rPr>
        <w:softHyphen/>
        <w:t>тически.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Компетенция  уполномоченного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13.   Уполномоченный действует в пределах компетенции, установленной настоящим положением, и в рамках образовательного процесса. Он не при</w:t>
      </w:r>
      <w:r>
        <w:rPr>
          <w:color w:val="000000"/>
        </w:rPr>
        <w:softHyphen/>
        <w:t>нимает административных решений, отнесенных к образовательному процессу и компетенции должностного лица.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14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</w:rPr>
        <w:t xml:space="preserve"> Уполномоченный рассматривает только жалобы участников образова</w:t>
      </w:r>
      <w:r>
        <w:rPr>
          <w:color w:val="000000"/>
        </w:rPr>
        <w:softHyphen/>
        <w:t>тельного процесса (учащихся, учителей, родителей учащихся), ходатайствует перед администрацией образовательного учреждения о проведении дисципли</w:t>
      </w:r>
      <w:r>
        <w:rPr>
          <w:color w:val="000000"/>
        </w:rPr>
        <w:softHyphen/>
        <w:t>нарного расследования деятельности участников образовательного процесса, нарушающих и ущемляющих права других.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15. Не подлежат рассмотрению жалобы: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по вопросам, связанным с оплатой труда и поощрением членов трудового коллектива;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на дисциплинарные  взыскания;</w:t>
      </w:r>
    </w:p>
    <w:p w:rsidR="00454CDF" w:rsidRDefault="00454CDF" w:rsidP="00454CDF">
      <w:pPr>
        <w:shd w:val="clear" w:color="auto" w:fill="FFFFFF"/>
        <w:spacing w:before="14" w:line="226" w:lineRule="exact"/>
        <w:ind w:firstLine="278"/>
        <w:jc w:val="both"/>
        <w:rPr>
          <w:color w:val="000000"/>
        </w:rPr>
      </w:pPr>
      <w:r>
        <w:rPr>
          <w:color w:val="000000"/>
        </w:rPr>
        <w:t>на несогласие с выставленными оценками;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на организацию учебного процесса (распределение учебной нагрузки среди учителей и её изменение в течение учебного года, распределение кабинетов, классного руководства);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на действия и решения государственных и муниципальных органов обра</w:t>
      </w:r>
      <w:r>
        <w:rPr>
          <w:color w:val="000000"/>
        </w:rPr>
        <w:softHyphen/>
        <w:t>зования.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Обращения по вышеуказанным вопросам направляются Уполномоченно</w:t>
      </w:r>
      <w:r>
        <w:rPr>
          <w:color w:val="000000"/>
        </w:rPr>
        <w:softHyphen/>
        <w:t>му по правам человека в Саратовской области.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16.Приоритетным направлением в деятельности уполномоченного явля</w:t>
      </w:r>
      <w:r>
        <w:rPr>
          <w:color w:val="000000"/>
        </w:rPr>
        <w:softHyphen/>
        <w:t>ется защита прав несовершеннолетних участников образовательного процесса.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17.  Жалоба должна быть подана уполномоченному не позднее истечения 2-х недель со дня нарушения прав заявителя или с того дня, когда заявителю стало известно об их нарушении. Жалоба может подаваться как в письменной, так и в устной форме.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18.  Получив жалобу, уполномоченный имеет право: принять жалобу к рассмотрению;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указать на другие меры, которые могут быть приняты для защиты прав и достоинства участников образовательного процесса;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обращаться за содействием и помощью в уполномоченные государствен</w:t>
      </w:r>
      <w:r>
        <w:rPr>
          <w:color w:val="000000"/>
        </w:rPr>
        <w:softHyphen/>
        <w:t>ные органы, если участник образовательного процесса не согласен с решением;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к администрации образовательного учреждения по дисциплинарному рас</w:t>
      </w:r>
      <w:r>
        <w:rPr>
          <w:color w:val="000000"/>
        </w:rPr>
        <w:softHyphen/>
        <w:t>следованию;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lastRenderedPageBreak/>
        <w:t>отказать в принятии жалобы, аргументируя отказ.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19.  Уполномоченный вправе заняться проблемой по собственной инициа</w:t>
      </w:r>
      <w:r>
        <w:rPr>
          <w:color w:val="000000"/>
        </w:rPr>
        <w:softHyphen/>
        <w:t xml:space="preserve">тиве при наличии информации о грубых нарушениях прав участников образе </w:t>
      </w:r>
      <w:proofErr w:type="spellStart"/>
      <w:r>
        <w:rPr>
          <w:color w:val="000000"/>
        </w:rPr>
        <w:t>вательного</w:t>
      </w:r>
      <w:proofErr w:type="spellEnd"/>
      <w:r>
        <w:rPr>
          <w:color w:val="000000"/>
        </w:rPr>
        <w:t xml:space="preserve"> процесса, не способных самостоятельно отстаивать свои интересы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20.   В целях выполнения своих функций уполномоченный вправе: посещать уроки, родительские собрания, заседания совета школы, педаго</w:t>
      </w:r>
      <w:r>
        <w:rPr>
          <w:color w:val="000000"/>
        </w:rPr>
        <w:softHyphen/>
        <w:t>гические советы и совещания при директоре;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 xml:space="preserve">получать объяснения по вопросам, подлежащим выяснению, ото всех </w:t>
      </w:r>
      <w:proofErr w:type="gramStart"/>
      <w:r>
        <w:rPr>
          <w:color w:val="000000"/>
        </w:rPr>
        <w:t xml:space="preserve">уча </w:t>
      </w:r>
      <w:proofErr w:type="spellStart"/>
      <w:r>
        <w:rPr>
          <w:color w:val="000000"/>
        </w:rPr>
        <w:t>стников</w:t>
      </w:r>
      <w:proofErr w:type="spellEnd"/>
      <w:proofErr w:type="gramEnd"/>
      <w:r>
        <w:rPr>
          <w:color w:val="000000"/>
        </w:rPr>
        <w:t xml:space="preserve"> образовательного процесса;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 xml:space="preserve">проводить самостоятельно или совместно со школьными органами, </w:t>
      </w:r>
      <w:proofErr w:type="spellStart"/>
      <w:r>
        <w:rPr>
          <w:color w:val="000000"/>
        </w:rPr>
        <w:t>дирск</w:t>
      </w:r>
      <w:proofErr w:type="spellEnd"/>
      <w:r>
        <w:rPr>
          <w:color w:val="000000"/>
        </w:rPr>
        <w:t xml:space="preserve"> тором школы проверку фактов нарушения прав участников образовательного процесса или </w:t>
      </w:r>
      <w:proofErr w:type="gramStart"/>
      <w:r>
        <w:rPr>
          <w:color w:val="000000"/>
        </w:rPr>
        <w:t>унижении</w:t>
      </w:r>
      <w:proofErr w:type="gramEnd"/>
      <w:r>
        <w:rPr>
          <w:color w:val="000000"/>
        </w:rPr>
        <w:t xml:space="preserve"> их достоинства;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 xml:space="preserve">ходатайствовать через КДН при муниципальных образованиях о </w:t>
      </w:r>
      <w:proofErr w:type="spellStart"/>
      <w:r>
        <w:rPr>
          <w:color w:val="000000"/>
        </w:rPr>
        <w:t>проиг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дении</w:t>
      </w:r>
      <w:proofErr w:type="spellEnd"/>
      <w:r>
        <w:rPr>
          <w:color w:val="000000"/>
        </w:rPr>
        <w:t xml:space="preserve"> дисциплинарного расследования деятельности участников </w:t>
      </w:r>
      <w:proofErr w:type="spellStart"/>
      <w:r>
        <w:rPr>
          <w:color w:val="000000"/>
        </w:rPr>
        <w:t>образоватсль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ного</w:t>
      </w:r>
      <w:proofErr w:type="spellEnd"/>
      <w:r>
        <w:rPr>
          <w:color w:val="000000"/>
        </w:rPr>
        <w:t xml:space="preserve"> процесса.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 xml:space="preserve">21.   Уполномоченный не вправе разглашать ставшие ему известными  и </w:t>
      </w:r>
      <w:proofErr w:type="gramStart"/>
      <w:r>
        <w:rPr>
          <w:color w:val="000000"/>
        </w:rPr>
        <w:t>процессе</w:t>
      </w:r>
      <w:proofErr w:type="gramEnd"/>
      <w:r>
        <w:rPr>
          <w:color w:val="000000"/>
        </w:rPr>
        <w:t xml:space="preserve"> выяснения сведения без согласия заявителя.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22.   В случае установления нарушения прав, уполномоченный предпри</w:t>
      </w:r>
      <w:r>
        <w:rPr>
          <w:color w:val="000000"/>
        </w:rPr>
        <w:softHyphen/>
        <w:t>нимает следующие меры: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содействует разрешению конфликта путем конфиденциальной процедуры;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вносит письменные рекомендации, обращенные к сторонам конфликта, предлагающие меры для его разрешения.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 xml:space="preserve">В случае </w:t>
      </w:r>
      <w:proofErr w:type="spellStart"/>
      <w:r>
        <w:rPr>
          <w:color w:val="000000"/>
        </w:rPr>
        <w:t>недостижения</w:t>
      </w:r>
      <w:proofErr w:type="spellEnd"/>
      <w:r>
        <w:rPr>
          <w:color w:val="000000"/>
        </w:rPr>
        <w:t xml:space="preserve"> соглашения или отказа одной из сторон принять рекомендацию школьного уполномоченного, решение может быть доведено до </w:t>
      </w:r>
      <w:proofErr w:type="gramStart"/>
      <w:r>
        <w:rPr>
          <w:color w:val="000000"/>
        </w:rPr>
        <w:t>сведения</w:t>
      </w:r>
      <w:proofErr w:type="gramEnd"/>
      <w:r>
        <w:rPr>
          <w:color w:val="000000"/>
        </w:rPr>
        <w:t xml:space="preserve"> Уполномоченного по правам человека в Саратовской области.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23.  При установлении факта грубого нарушения правил школьной жизни либо унижения достоинства участников образовательного процесса уполномо</w:t>
      </w:r>
      <w:r>
        <w:rPr>
          <w:color w:val="000000"/>
        </w:rPr>
        <w:softHyphen/>
        <w:t>ченный вправе ставить перед директором школы вопрос о привлечении нару</w:t>
      </w:r>
      <w:r>
        <w:rPr>
          <w:color w:val="000000"/>
        </w:rPr>
        <w:softHyphen/>
        <w:t>шителя (нарушителей)  к дисциплинарной ответственности.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 xml:space="preserve">24.   По результатам изучения и обобщения информации о нарушении Правил школьной жизни уполномоченный вправе представлять совету школы, педагогическому совету и администрации школы свои мнения, оценки и </w:t>
      </w:r>
      <w:proofErr w:type="gramStart"/>
      <w:r>
        <w:rPr>
          <w:color w:val="000000"/>
        </w:rPr>
        <w:t>пред</w:t>
      </w:r>
      <w:r>
        <w:rPr>
          <w:color w:val="000000"/>
        </w:rPr>
        <w:softHyphen/>
        <w:t>ложения</w:t>
      </w:r>
      <w:proofErr w:type="gramEnd"/>
      <w:r>
        <w:rPr>
          <w:color w:val="000000"/>
        </w:rPr>
        <w:t xml:space="preserve"> как общего характера, так и по конкретным вопросам, затрагиваю</w:t>
      </w:r>
      <w:r>
        <w:rPr>
          <w:color w:val="000000"/>
        </w:rPr>
        <w:softHyphen/>
        <w:t>щим права и достоинство участников образовательного процесса.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25.  В случае систематических нарушений прав участников образователь</w:t>
      </w:r>
      <w:r>
        <w:rPr>
          <w:color w:val="000000"/>
        </w:rPr>
        <w:softHyphen/>
        <w:t>ного процесса или унижения их достоинства уполномоченный вправе высту</w:t>
      </w:r>
      <w:r>
        <w:rPr>
          <w:color w:val="000000"/>
        </w:rPr>
        <w:softHyphen/>
        <w:t>пить с устным докладом на заседаниях совета школы.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26.   При необходимости уполномоченный обращается за помощью к Уполномоченному по правам человека в Саратовской области.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27.   По окончании учебного года уполномоченный представляет совету школы, педагогическому совету и Уполномоченному по правам человека в Саратовской области доклад о своей деятельности с выводами и рекоменда</w:t>
      </w:r>
      <w:r>
        <w:rPr>
          <w:color w:val="000000"/>
        </w:rPr>
        <w:softHyphen/>
        <w:t>циями.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lastRenderedPageBreak/>
        <w:t>Обязанности администрации  школы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27.   Администрация школы оказывает уполномоченному всемерное со</w:t>
      </w:r>
      <w:r>
        <w:rPr>
          <w:color w:val="000000"/>
        </w:rPr>
        <w:softHyphen/>
        <w:t>действие, предоставляет запрошенные материалы и документы, иные сведения, необходимые ему для осуществления деятельности и понимания мотивов принятых решений.</w:t>
      </w:r>
    </w:p>
    <w:p w:rsidR="00454CDF" w:rsidRDefault="00454CDF" w:rsidP="00454CDF">
      <w:pPr>
        <w:shd w:val="clear" w:color="auto" w:fill="FFFFFF"/>
        <w:spacing w:before="14" w:line="226" w:lineRule="exact"/>
        <w:ind w:firstLine="278"/>
        <w:jc w:val="both"/>
        <w:rPr>
          <w:color w:val="000000"/>
        </w:rPr>
      </w:pPr>
      <w:r>
        <w:rPr>
          <w:color w:val="000000"/>
        </w:rPr>
        <w:t>28.   Администрация школы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454CDF" w:rsidRDefault="00454CDF" w:rsidP="00454CDF">
      <w:pPr>
        <w:shd w:val="clear" w:color="auto" w:fill="FFFFFF"/>
        <w:jc w:val="both"/>
      </w:pPr>
      <w:proofErr w:type="gramStart"/>
      <w:r>
        <w:rPr>
          <w:color w:val="000000"/>
        </w:rPr>
        <w:t>(/^Заключительные положения</w:t>
      </w:r>
      <w:proofErr w:type="gramEnd"/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29. Деятельность уполномоченного финансируется из внебюджетных средств учебного учреждения. Смета расходов представляется директору школы и ут</w:t>
      </w:r>
      <w:r>
        <w:rPr>
          <w:color w:val="000000"/>
        </w:rPr>
        <w:softHyphen/>
        <w:t>верждается директором школы.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30.  Уполномоченный назначает своих помощников таким образом, чтобы были представлены все участники образовательного процесса.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31.   Помощники уполномоченного осуществляют свою деятельность на общественных началах.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32.  Правовое обучение школьных уполномоченных осуществляется под патронажем Уполномоченного по правам человека в Саратовской области совместно с министерством образования/^</w:t>
      </w: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</w:t>
      </w:r>
      <w:r>
        <w:rPr>
          <w:b/>
          <w:color w:val="000000"/>
        </w:rPr>
        <w:t xml:space="preserve"> ПОЛОЖЕНИЕ </w:t>
      </w:r>
    </w:p>
    <w:p w:rsidR="00454CDF" w:rsidRDefault="00454CDF" w:rsidP="00454CDF">
      <w:pPr>
        <w:shd w:val="clear" w:color="auto" w:fill="FFFFFF"/>
        <w:jc w:val="both"/>
      </w:pPr>
      <w:proofErr w:type="gramStart"/>
      <w:r>
        <w:rPr>
          <w:b/>
          <w:bCs/>
          <w:color w:val="000000"/>
        </w:rPr>
        <w:t>о выборах уполномоченного по защите прав участников образовательного процесса в образовательных учреждения Саратовской области</w:t>
      </w:r>
      <w:proofErr w:type="gramEnd"/>
    </w:p>
    <w:p w:rsidR="00454CDF" w:rsidRDefault="00454CDF" w:rsidP="00454CDF">
      <w:pPr>
        <w:shd w:val="clear" w:color="auto" w:fill="FFFFFF"/>
        <w:jc w:val="both"/>
      </w:pPr>
      <w:r>
        <w:rPr>
          <w:b/>
          <w:bCs/>
          <w:color w:val="000000"/>
        </w:rPr>
        <w:t xml:space="preserve">1.   </w:t>
      </w:r>
      <w:r>
        <w:rPr>
          <w:color w:val="000000"/>
        </w:rPr>
        <w:t>Общие   положения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Уполномоченный по защите прав участников образовательного процес</w:t>
      </w:r>
      <w:r>
        <w:rPr>
          <w:color w:val="000000"/>
        </w:rPr>
        <w:softHyphen/>
        <w:t>са (в дальнейшем - уполномоченный) избирается собранием учащихся, учи</w:t>
      </w:r>
      <w:r>
        <w:rPr>
          <w:color w:val="000000"/>
        </w:rPr>
        <w:softHyphen/>
        <w:t>телей и родителей учащихся, которых делегируют собрания учащихся класса и их родителей, членов педагогического коллектива делегирует собрание учи</w:t>
      </w:r>
      <w:r>
        <w:rPr>
          <w:color w:val="000000"/>
        </w:rPr>
        <w:softHyphen/>
        <w:t>телей.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Выборы уполномоченного осуществляются открытым или прямым тай</w:t>
      </w:r>
      <w:r>
        <w:rPr>
          <w:color w:val="000000"/>
        </w:rPr>
        <w:softHyphen/>
        <w:t>ным голосованием. (Вариант выборов выбирается учреждением).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В выборах участвуют учащиеся с 7 по 11 класс и их родители, учителя.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Выборы проводятся 1 раз в год в сентябре.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В соответствии с Уставом образовательного учреждения выборы упол</w:t>
      </w:r>
      <w:r>
        <w:rPr>
          <w:color w:val="000000"/>
        </w:rPr>
        <w:softHyphen/>
        <w:t>номоченного назначает директор приказом по школе</w:t>
      </w:r>
      <w:proofErr w:type="gramStart"/>
      <w:r>
        <w:rPr>
          <w:color w:val="000000"/>
          <w:vertAlign w:val="superscript"/>
        </w:rPr>
        <w:t>1</w:t>
      </w:r>
      <w:proofErr w:type="gramEnd"/>
      <w:r>
        <w:rPr>
          <w:color w:val="000000"/>
        </w:rPr>
        <w:t>.</w:t>
      </w:r>
    </w:p>
    <w:p w:rsidR="00454CDF" w:rsidRDefault="00454CDF" w:rsidP="00454CDF">
      <w:pPr>
        <w:shd w:val="clear" w:color="auto" w:fill="FFFFFF"/>
        <w:spacing w:before="14" w:line="226" w:lineRule="exact"/>
        <w:ind w:firstLine="278"/>
        <w:jc w:val="both"/>
        <w:rPr>
          <w:color w:val="000000"/>
        </w:rPr>
      </w:pPr>
      <w:r>
        <w:rPr>
          <w:color w:val="000000"/>
        </w:rPr>
        <w:t xml:space="preserve">•  Кандидаты в уполномоченные могут выдвигаться собраниями классов. </w:t>
      </w:r>
      <w:r>
        <w:rPr>
          <w:rFonts w:ascii="Arial" w:hAnsi="Arial" w:cs="Arial"/>
          <w:color w:val="000000"/>
        </w:rPr>
        <w:t>■</w:t>
      </w:r>
      <w:r>
        <w:rPr>
          <w:rFonts w:ascii="Calibri" w:hAnsi="Calibri" w:cs="Calibri"/>
          <w:color w:val="000000"/>
        </w:rPr>
        <w:t xml:space="preserve"> Для организации и проведения выборов уполномоченного в образова</w:t>
      </w:r>
      <w:r>
        <w:rPr>
          <w:rFonts w:ascii="Calibri" w:hAnsi="Calibri" w:cs="Calibri"/>
          <w:color w:val="000000"/>
        </w:rPr>
        <w:softHyphen/>
        <w:t>тельном учреждении создается избирательная комиссия.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2. Подготовка и проведение выборов уполномоченного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Выдвижение кандидатур на должность уполномоченного (из числа взрос</w:t>
      </w:r>
      <w:r>
        <w:rPr>
          <w:color w:val="000000"/>
        </w:rPr>
        <w:softHyphen/>
        <w:t>лых) и его доверенного лица осуществляется на классном собрании, на кото</w:t>
      </w:r>
      <w:r>
        <w:rPr>
          <w:color w:val="000000"/>
        </w:rPr>
        <w:softHyphen/>
        <w:t>ром выбираются делегаты на общее собрание.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 Подготовка и проведение выборов уполномоченного осуществляется открыто и гласно.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 В пресс-центре образовательного учреждения (или специально отве</w:t>
      </w:r>
      <w:r>
        <w:rPr>
          <w:color w:val="000000"/>
        </w:rPr>
        <w:softHyphen/>
        <w:t>денном месте) помещается информация о кандидате на должность уполномо</w:t>
      </w:r>
      <w:r>
        <w:rPr>
          <w:color w:val="000000"/>
        </w:rPr>
        <w:softHyphen/>
        <w:t>ченного за 7-10 дней до общего собрания.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Всем кандидатам в уполномоченные предоставляются равные права на ведение предвыборной агитации.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•  Предвыборная агитация проводится не более чем в течение двух недель до выборов: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-  через передачи школьного радио, выпуск листовок с данными, характе</w:t>
      </w:r>
      <w:r>
        <w:rPr>
          <w:color w:val="000000"/>
        </w:rPr>
        <w:softHyphen/>
        <w:t>ризующими кандидата в уполномоченные,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-  через организуемые встречи и т п.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Предвыборная агитация заканчивается за 2-3 дня до выборов. Предвыборная  агитация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1.  Участники образовательного процесса имеют право вести агитацию за или против любого кандидата.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2.  Кандидат может самостоятельно определять форму и характер предвы</w:t>
      </w:r>
      <w:r>
        <w:rPr>
          <w:color w:val="000000"/>
        </w:rPr>
        <w:softHyphen/>
        <w:t>борной агитации.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lastRenderedPageBreak/>
        <w:t>3.  Агитационные материалы должны содержать информацию о лицах, ответственных за их выпуск, и размещаться только в установленных админи</w:t>
      </w:r>
      <w:r>
        <w:rPr>
          <w:color w:val="000000"/>
        </w:rPr>
        <w:softHyphen/>
        <w:t>страцией местах.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4.  Запрещается агитация, злоупотребляющая свободой слова и оскорбля</w:t>
      </w:r>
      <w:r>
        <w:rPr>
          <w:color w:val="000000"/>
        </w:rPr>
        <w:softHyphen/>
        <w:t>ющая или унижающая кандидата.</w:t>
      </w:r>
    </w:p>
    <w:p w:rsidR="00454CDF" w:rsidRDefault="00454CDF" w:rsidP="00454CDF">
      <w:pPr>
        <w:shd w:val="clear" w:color="auto" w:fill="FFFFFF"/>
        <w:jc w:val="both"/>
      </w:pPr>
      <w:r>
        <w:rPr>
          <w:color w:val="000000"/>
        </w:rPr>
        <w:t>5.  Предвыборная агитация осуществляется через различные формы:</w:t>
      </w:r>
    </w:p>
    <w:p w:rsidR="00454CDF" w:rsidRDefault="00454CDF" w:rsidP="00454CDF">
      <w:pPr>
        <w:shd w:val="clear" w:color="auto" w:fill="FFFFFF"/>
        <w:spacing w:before="14" w:line="226" w:lineRule="exact"/>
        <w:ind w:firstLine="278"/>
        <w:jc w:val="both"/>
        <w:rPr>
          <w:color w:val="000000"/>
        </w:rPr>
      </w:pPr>
      <w:r>
        <w:rPr>
          <w:color w:val="000000"/>
        </w:rPr>
        <w:t>собрания и встречи с участниками образовательного процесса, публичные дебаты и дискуссии между кандидатами в уполномоченные.</w:t>
      </w: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454CDF" w:rsidRDefault="00454CDF" w:rsidP="00454CDF">
      <w:pPr>
        <w:shd w:val="clear" w:color="auto" w:fill="FFFFFF"/>
        <w:jc w:val="both"/>
        <w:rPr>
          <w:color w:val="000000"/>
        </w:rPr>
      </w:pPr>
    </w:p>
    <w:p w:rsidR="001A184F" w:rsidRDefault="001A184F"/>
    <w:sectPr w:rsidR="001A184F" w:rsidSect="00C8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06301"/>
    <w:multiLevelType w:val="singleLevel"/>
    <w:tmpl w:val="DCDC7ECE"/>
    <w:lvl w:ilvl="0">
      <w:start w:val="6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04D1B64"/>
    <w:multiLevelType w:val="singleLevel"/>
    <w:tmpl w:val="22EC11E2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CDF"/>
    <w:rsid w:val="001A184F"/>
    <w:rsid w:val="00454CDF"/>
    <w:rsid w:val="00971C62"/>
    <w:rsid w:val="00C8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1733</Words>
  <Characters>9881</Characters>
  <Application>Microsoft Office Word</Application>
  <DocSecurity>0</DocSecurity>
  <Lines>82</Lines>
  <Paragraphs>23</Paragraphs>
  <ScaleCrop>false</ScaleCrop>
  <Company>Дом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 Лопатин</dc:creator>
  <cp:keywords/>
  <dc:description/>
  <cp:lastModifiedBy>Директор</cp:lastModifiedBy>
  <cp:revision>4</cp:revision>
  <dcterms:created xsi:type="dcterms:W3CDTF">2011-11-29T16:52:00Z</dcterms:created>
  <dcterms:modified xsi:type="dcterms:W3CDTF">2011-11-30T05:09:00Z</dcterms:modified>
</cp:coreProperties>
</file>