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4D">
        <w:rPr>
          <w:rFonts w:ascii="Times New Roman" w:hAnsi="Times New Roman" w:cs="Times New Roman"/>
          <w:b/>
          <w:sz w:val="28"/>
          <w:szCs w:val="28"/>
        </w:rPr>
        <w:t>Публичный доклад Муниципального дошкольного образовательного учреждения детский сад комбинированного вида № 43</w:t>
      </w: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Муниципальное дошкольное образовательное учреждение детский  сад комбинированного вида № 43 (МДОУ № 43) города Черемхово расположено по адресу: Российская Федерация 665401 Иркутская область, </w:t>
      </w:r>
      <w:proofErr w:type="gramStart"/>
      <w:r w:rsidRPr="008E0B4D">
        <w:rPr>
          <w:sz w:val="28"/>
          <w:szCs w:val="28"/>
        </w:rPr>
        <w:t>г</w:t>
      </w:r>
      <w:proofErr w:type="gramEnd"/>
      <w:r w:rsidRPr="008E0B4D">
        <w:rPr>
          <w:sz w:val="28"/>
          <w:szCs w:val="28"/>
        </w:rPr>
        <w:t>. Черемхово, ул. Шевченко, д. 30;  телефон: 8 (395-46) 5-41-26.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Учредитель:  Управление Образованием Администрации города Черемхово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Муниципальное дошкольное образовательное учреждение детский  сад комбинированного вида № 43 функционирует  на основе Устава, регистрационный номер 572, зарегистрированного 08.10.1996 г. постановление мэра ЧГМО за № 583 и лицензии  Серия</w:t>
      </w:r>
      <w:proofErr w:type="gramStart"/>
      <w:r w:rsidRPr="008E0B4D">
        <w:rPr>
          <w:sz w:val="28"/>
          <w:szCs w:val="28"/>
        </w:rPr>
        <w:t xml:space="preserve"> А</w:t>
      </w:r>
      <w:proofErr w:type="gramEnd"/>
      <w:r w:rsidRPr="008E0B4D">
        <w:rPr>
          <w:sz w:val="28"/>
          <w:szCs w:val="28"/>
        </w:rPr>
        <w:t xml:space="preserve"> № 055859, регистрационный № 634 от 14 февраля </w:t>
      </w:r>
      <w:smartTag w:uri="urn:schemas-microsoft-com:office:smarttags" w:element="metricconverter">
        <w:smartTagPr>
          <w:attr w:name="ProductID" w:val="2008 г"/>
        </w:smartTagPr>
        <w:r w:rsidRPr="008E0B4D">
          <w:rPr>
            <w:sz w:val="28"/>
            <w:szCs w:val="28"/>
          </w:rPr>
          <w:t>2008 г</w:t>
        </w:r>
      </w:smartTag>
      <w:r w:rsidRPr="008E0B4D">
        <w:rPr>
          <w:sz w:val="28"/>
          <w:szCs w:val="28"/>
        </w:rPr>
        <w:t xml:space="preserve">. 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Срок действия лицензии до 28 января </w:t>
      </w:r>
      <w:smartTag w:uri="urn:schemas-microsoft-com:office:smarttags" w:element="metricconverter">
        <w:smartTagPr>
          <w:attr w:name="ProductID" w:val="2013 г"/>
        </w:smartTagPr>
        <w:r w:rsidRPr="008E0B4D">
          <w:rPr>
            <w:sz w:val="28"/>
            <w:szCs w:val="28"/>
          </w:rPr>
          <w:t>2013 г</w:t>
        </w:r>
      </w:smartTag>
      <w:r w:rsidRPr="008E0B4D">
        <w:rPr>
          <w:sz w:val="28"/>
          <w:szCs w:val="28"/>
        </w:rPr>
        <w:t>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Свидетельство о государственной аккредитации АА 168737, </w:t>
      </w:r>
      <w:proofErr w:type="gramStart"/>
      <w:r w:rsidRPr="008E0B4D">
        <w:rPr>
          <w:sz w:val="28"/>
          <w:szCs w:val="28"/>
        </w:rPr>
        <w:t>регистрационный</w:t>
      </w:r>
      <w:proofErr w:type="gramEnd"/>
      <w:r w:rsidRPr="008E0B4D">
        <w:rPr>
          <w:sz w:val="28"/>
          <w:szCs w:val="28"/>
        </w:rPr>
        <w:t xml:space="preserve">  № 1654 от 26 июня 2006 года.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Муниципальное дошкольное образовательное учреждение детский  сад комбинированного вида № 43 находится в здании, построенном по типовому проекту, 1961 года постройки, и расположено в поселке </w:t>
      </w:r>
      <w:proofErr w:type="spellStart"/>
      <w:r w:rsidRPr="008E0B4D">
        <w:rPr>
          <w:sz w:val="28"/>
          <w:szCs w:val="28"/>
        </w:rPr>
        <w:t>Храмцовка</w:t>
      </w:r>
      <w:proofErr w:type="spellEnd"/>
      <w:r w:rsidRPr="008E0B4D">
        <w:rPr>
          <w:sz w:val="28"/>
          <w:szCs w:val="28"/>
        </w:rPr>
        <w:t xml:space="preserve"> города Черемхово.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Здание рассчитано по проекту на 5 групп – 65 детей.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Фактический списочный состав – 92 ребенка.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Количество общеразвивающих групп  - 3  (57 детей) от 3 до 7 лет 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Количество коррекционных групп – 4 (35 детей) от 3 до 8 лет.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Режим пребывания детей 5 дней в неделю, в группах общеразвивающей направленности – 12 часов в день, в группах коррекционной направленности – 24 часа в день</w:t>
      </w: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</w:p>
    <w:p w:rsidR="00BD0880" w:rsidRPr="008E0B4D" w:rsidRDefault="00BD0880" w:rsidP="00BD0880">
      <w:pPr>
        <w:widowControl w:val="0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Количество детей общеразвивающих групп по возрастам</w:t>
      </w:r>
    </w:p>
    <w:p w:rsidR="00BD0880" w:rsidRPr="008E0B4D" w:rsidRDefault="00BD0880" w:rsidP="00BD0880">
      <w:pPr>
        <w:widowControl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5"/>
        <w:gridCol w:w="2685"/>
        <w:gridCol w:w="2604"/>
        <w:gridCol w:w="2267"/>
      </w:tblGrid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2-3 года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3-4 года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14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14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28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4-5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5-6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14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6-7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15</w:t>
            </w:r>
          </w:p>
        </w:tc>
      </w:tr>
    </w:tbl>
    <w:p w:rsidR="00BD0880" w:rsidRPr="008E0B4D" w:rsidRDefault="00BD0880" w:rsidP="00BD0880">
      <w:pPr>
        <w:widowControl w:val="0"/>
        <w:ind w:firstLine="709"/>
        <w:rPr>
          <w:sz w:val="28"/>
          <w:szCs w:val="28"/>
        </w:rPr>
      </w:pPr>
    </w:p>
    <w:p w:rsidR="00BD0880" w:rsidRPr="008E0B4D" w:rsidRDefault="00BD0880" w:rsidP="00BD0880">
      <w:pPr>
        <w:widowControl w:val="0"/>
        <w:ind w:firstLine="709"/>
        <w:rPr>
          <w:sz w:val="28"/>
          <w:szCs w:val="28"/>
        </w:rPr>
      </w:pPr>
      <w:r w:rsidRPr="008E0B4D">
        <w:rPr>
          <w:sz w:val="28"/>
          <w:szCs w:val="28"/>
        </w:rPr>
        <w:t>Количество детей коррекционных групп по возрастам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5"/>
        <w:gridCol w:w="2685"/>
        <w:gridCol w:w="2604"/>
        <w:gridCol w:w="2267"/>
      </w:tblGrid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3-4 года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4-5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0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5-6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11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6-7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11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13</w:t>
            </w:r>
          </w:p>
        </w:tc>
      </w:tr>
      <w:tr w:rsidR="00BD0880" w:rsidRPr="008E0B4D" w:rsidTr="006269E8">
        <w:tc>
          <w:tcPr>
            <w:tcW w:w="201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7-8 лет</w:t>
            </w:r>
          </w:p>
        </w:tc>
        <w:tc>
          <w:tcPr>
            <w:tcW w:w="2685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2604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BD0880" w:rsidRPr="008E0B4D" w:rsidRDefault="00BD0880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11</w:t>
            </w:r>
          </w:p>
        </w:tc>
      </w:tr>
    </w:tbl>
    <w:p w:rsidR="00BD0880" w:rsidRPr="008E0B4D" w:rsidRDefault="00BD0880" w:rsidP="00BD0880">
      <w:pPr>
        <w:widowControl w:val="0"/>
        <w:ind w:firstLine="709"/>
        <w:rPr>
          <w:sz w:val="28"/>
          <w:szCs w:val="28"/>
        </w:rPr>
      </w:pPr>
    </w:p>
    <w:p w:rsidR="00BD0880" w:rsidRPr="008E0B4D" w:rsidRDefault="00BD0880" w:rsidP="00BD0880">
      <w:pPr>
        <w:widowControl w:val="0"/>
        <w:ind w:firstLine="709"/>
        <w:rPr>
          <w:sz w:val="28"/>
          <w:szCs w:val="28"/>
        </w:rPr>
      </w:pPr>
      <w:r w:rsidRPr="008E0B4D">
        <w:rPr>
          <w:sz w:val="28"/>
          <w:szCs w:val="28"/>
        </w:rPr>
        <w:lastRenderedPageBreak/>
        <w:t xml:space="preserve">Наполняемость групп: </w:t>
      </w:r>
    </w:p>
    <w:p w:rsidR="00BD0880" w:rsidRPr="008E0B4D" w:rsidRDefault="00BD0880" w:rsidP="00BD0880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смешанная младшая  группа - с 3 до 5 лет – 28 человека</w:t>
      </w:r>
    </w:p>
    <w:p w:rsidR="00BD0880" w:rsidRPr="008E0B4D" w:rsidRDefault="00BD0880" w:rsidP="00BD0880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E0B4D">
        <w:rPr>
          <w:sz w:val="28"/>
          <w:szCs w:val="28"/>
        </w:rPr>
        <w:t>смешанная</w:t>
      </w:r>
      <w:proofErr w:type="gramEnd"/>
      <w:r w:rsidRPr="008E0B4D">
        <w:rPr>
          <w:sz w:val="28"/>
          <w:szCs w:val="28"/>
        </w:rPr>
        <w:t xml:space="preserve"> старшая - с 5 до 7 лет – 29 человека</w:t>
      </w:r>
    </w:p>
    <w:p w:rsidR="00BD0880" w:rsidRPr="008E0B4D" w:rsidRDefault="00BD0880" w:rsidP="00BD0880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1 коррекционная группа – 18  человек</w:t>
      </w:r>
    </w:p>
    <w:p w:rsidR="00BD0880" w:rsidRPr="008E0B4D" w:rsidRDefault="00BD0880" w:rsidP="00BD0880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2 коррекционная группа – 17  человек</w:t>
      </w:r>
    </w:p>
    <w:p w:rsidR="00D835C3" w:rsidRPr="008E0B4D" w:rsidRDefault="00D835C3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D835C3" w:rsidRPr="000D0BBB" w:rsidRDefault="00214978" w:rsidP="00D835C3">
      <w:pPr>
        <w:widowControl w:val="0"/>
        <w:shd w:val="clear" w:color="auto" w:fill="FFFFFF"/>
        <w:ind w:left="360"/>
        <w:jc w:val="both"/>
        <w:rPr>
          <w:b/>
          <w:sz w:val="28"/>
          <w:szCs w:val="28"/>
        </w:rPr>
      </w:pPr>
      <w:r w:rsidRPr="008E0B4D">
        <w:rPr>
          <w:sz w:val="28"/>
          <w:szCs w:val="28"/>
        </w:rPr>
        <w:t xml:space="preserve">В ДОУ  осуществляется </w:t>
      </w:r>
      <w:r w:rsidRPr="000D0BBB">
        <w:rPr>
          <w:b/>
          <w:sz w:val="28"/>
          <w:szCs w:val="28"/>
        </w:rPr>
        <w:t>государственно-общественное управление</w:t>
      </w:r>
    </w:p>
    <w:p w:rsidR="00214978" w:rsidRPr="008E0B4D" w:rsidRDefault="00214978" w:rsidP="00214978">
      <w:pPr>
        <w:jc w:val="center"/>
        <w:rPr>
          <w:b/>
          <w:sz w:val="28"/>
          <w:szCs w:val="28"/>
        </w:rPr>
      </w:pPr>
    </w:p>
    <w:p w:rsidR="00214978" w:rsidRPr="008E0B4D" w:rsidRDefault="00214978" w:rsidP="00214978">
      <w:pPr>
        <w:jc w:val="center"/>
        <w:rPr>
          <w:b/>
          <w:sz w:val="28"/>
          <w:szCs w:val="28"/>
        </w:rPr>
      </w:pPr>
      <w:r w:rsidRPr="008E0B4D">
        <w:rPr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3" type="#_x0000_t65" style="position:absolute;left:0;text-align:left;margin-left:405pt;margin-top:180.5pt;width:90pt;height:54pt;z-index:251687936">
            <v:fill color2="#cff" rotate="t" focus="100%" type="gradient"/>
            <v:textbox style="mso-next-textbox:#_x0000_s1063">
              <w:txbxContent>
                <w:p w:rsidR="00214978" w:rsidRPr="008931BF" w:rsidRDefault="00214978" w:rsidP="00214978">
                  <w:pPr>
                    <w:jc w:val="center"/>
                    <w:rPr>
                      <w:i/>
                    </w:rPr>
                  </w:pPr>
                  <w:r w:rsidRPr="008931BF">
                    <w:rPr>
                      <w:i/>
                    </w:rPr>
                    <w:t>Положение</w:t>
                  </w:r>
                  <w:r>
                    <w:rPr>
                      <w:i/>
                    </w:rPr>
                    <w:t xml:space="preserve"> о родительском комитете</w:t>
                  </w:r>
                </w:p>
              </w:txbxContent>
            </v:textbox>
          </v:shape>
        </w:pict>
      </w:r>
      <w:r w:rsidRPr="008E0B4D">
        <w:rPr>
          <w:b/>
          <w:noProof/>
          <w:sz w:val="28"/>
          <w:szCs w:val="28"/>
        </w:rPr>
        <w:pict>
          <v:shape id="_x0000_s1061" type="#_x0000_t65" style="position:absolute;left:0;text-align:left;margin-left:-18pt;margin-top:171.5pt;width:108pt;height:45pt;z-index:251685888">
            <v:fill color2="#cfc" rotate="t" focus="100%" type="gradient"/>
            <v:textbox style="mso-next-textbox:#_x0000_s1061">
              <w:txbxContent>
                <w:p w:rsidR="00214978" w:rsidRPr="008931BF" w:rsidRDefault="00214978" w:rsidP="00214978">
                  <w:pPr>
                    <w:jc w:val="center"/>
                    <w:rPr>
                      <w:i/>
                    </w:rPr>
                  </w:pPr>
                  <w:r w:rsidRPr="008931BF">
                    <w:rPr>
                      <w:i/>
                    </w:rPr>
                    <w:t>Положение</w:t>
                  </w:r>
                  <w:r>
                    <w:rPr>
                      <w:i/>
                    </w:rPr>
                    <w:t xml:space="preserve"> об общем собрании</w:t>
                  </w:r>
                </w:p>
              </w:txbxContent>
            </v:textbox>
          </v:shape>
        </w:pict>
      </w:r>
      <w:r w:rsidRPr="008E0B4D">
        <w:rPr>
          <w:b/>
          <w:noProof/>
          <w:sz w:val="28"/>
          <w:szCs w:val="28"/>
        </w:rPr>
        <w:pict>
          <v:shape id="_x0000_s1062" type="#_x0000_t65" style="position:absolute;left:0;text-align:left;margin-left:396pt;margin-top:18.5pt;width:108pt;height:43.15pt;z-index:251686912">
            <v:fill color2="#cfc" rotate="t" focus="100%" type="gradient"/>
            <v:textbox style="mso-next-textbox:#_x0000_s1062">
              <w:txbxContent>
                <w:p w:rsidR="00214978" w:rsidRPr="008931BF" w:rsidRDefault="00214978" w:rsidP="00214978">
                  <w:pPr>
                    <w:jc w:val="center"/>
                    <w:rPr>
                      <w:i/>
                    </w:rPr>
                  </w:pPr>
                  <w:r w:rsidRPr="008931BF">
                    <w:rPr>
                      <w:i/>
                    </w:rPr>
                    <w:t>Положение о Совете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931BF">
                    <w:rPr>
                      <w:i/>
                    </w:rPr>
                    <w:t>педагогов</w:t>
                  </w:r>
                </w:p>
              </w:txbxContent>
            </v:textbox>
          </v:shape>
        </w:pict>
      </w:r>
      <w:r w:rsidRPr="008E0B4D">
        <w:rPr>
          <w:b/>
          <w:noProof/>
          <w:sz w:val="28"/>
          <w:szCs w:val="28"/>
        </w:rPr>
        <w:pict>
          <v:shape id="_x0000_s1060" type="#_x0000_t65" style="position:absolute;left:0;text-align:left;margin-left:18pt;margin-top:18.5pt;width:1in;height:45pt;z-index:251684864">
            <v:fill color2="#cff" rotate="t" focus="100%" type="gradient"/>
            <v:textbox style="mso-next-textbox:#_x0000_s1060">
              <w:txbxContent>
                <w:p w:rsidR="00214978" w:rsidRPr="00CD6AD8" w:rsidRDefault="00214978" w:rsidP="0021497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14978" w:rsidRPr="008931BF" w:rsidRDefault="00214978" w:rsidP="00214978">
                  <w:pPr>
                    <w:jc w:val="center"/>
                    <w:rPr>
                      <w:i/>
                    </w:rPr>
                  </w:pPr>
                  <w:r w:rsidRPr="008931BF">
                    <w:rPr>
                      <w:i/>
                    </w:rPr>
                    <w:t>Устав</w:t>
                  </w:r>
                </w:p>
              </w:txbxContent>
            </v:textbox>
          </v:shape>
        </w:pict>
      </w:r>
      <w:r w:rsidRPr="008E0B4D">
        <w:rPr>
          <w:noProof/>
          <w:sz w:val="28"/>
          <w:szCs w:val="28"/>
        </w:rPr>
      </w:r>
      <w:r w:rsidRPr="008E0B4D">
        <w:rPr>
          <w:b/>
          <w:sz w:val="28"/>
          <w:szCs w:val="28"/>
        </w:rPr>
        <w:pict>
          <v:group id="_x0000_s1049" editas="cycle" style="width:414pt;height:243pt;mso-position-horizontal-relative:char;mso-position-vertical-relative:line" coordorigin="1588,7431" coordsize="8640,8640">
            <o:lock v:ext="edit" aspectratio="t"/>
            <o:diagram v:ext="edit" dgmstyle="10" dgmscalex="62806" dgmscaley="36865" dgmfontsize="6" constrainbounds="2236,8079,9580,15423">
              <o:relationtable v:ext="edit">
                <o:rel v:ext="edit" idsrc="#_s1055" iddest="#_s1055"/>
                <o:rel v:ext="edit" idsrc="#_s1058" iddest="#_s1055" idcntr="#_s1052"/>
                <o:rel v:ext="edit" idsrc="#_s1056" iddest="#_s1058" idcntr="#_s1053"/>
                <o:rel v:ext="edit" idsrc="#_s1057" iddest="#_s1056" idcntr="#_s1054"/>
                <o:rel v:ext="edit" idsrc="#_s1055" iddest="#_s1057" idcntr="#_s1051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588;top:7431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51" o:spid="_x0000_s1051" type="#_x0000_t99" style="position:absolute;left:3411;top:8079;width:4994;height:4994;v-text-anchor:middle" o:dgmnodekind="65535" adj="-7864320,-5373952,7200" fillcolor="#cfc">
              <v:fill opacity=".75" rotate="t"/>
              <o:lock v:ext="edit" text="t"/>
            </v:shape>
            <v:shape id="_s1052" o:spid="_x0000_s1052" type="#_x0000_t99" style="position:absolute;left:4586;top:9254;width:4994;height:4994;rotation:90;v-text-anchor:middle" o:dgmnodekind="65535" adj="-7864320,-5373952,7200" fillcolor="#cff">
              <v:fill opacity="55706f"/>
              <o:lock v:ext="edit" text="t"/>
            </v:shape>
            <v:shape id="_s1053" o:spid="_x0000_s1053" type="#_x0000_t99" style="position:absolute;left:3411;top:10429;width:4994;height:4994;rotation:180;v-text-anchor:middle" o:dgmnodekind="65535" adj="-7864320,-5373952,7200" fillcolor="#cfc">
              <v:fill opacity="52429f"/>
              <o:lock v:ext="edit" text="t"/>
            </v:shape>
            <v:shape id="_s1054" o:spid="_x0000_s1054" type="#_x0000_t99" style="position:absolute;left:2236;top:9254;width:4994;height:4994;rotation:270;v-text-anchor:middle" o:dgmnodekind="65535" adj="-7864320,-5373952,7200" fillcolor="#cff">
              <v:fill opacity="55706f"/>
              <o:lock v:ext="edit" text="t"/>
            </v:shape>
            <v:rect id="_s1055" o:spid="_x0000_s1055" style="position:absolute;left:7238;top:8538;width:1882;height:1882;v-text-anchor:middle" o:dgmnodekind="0" filled="f" stroked="f">
              <v:textbox style="mso-next-textbox:#_s1055" inset="0,0,0,0">
                <w:txbxContent>
                  <w:p w:rsidR="00214978" w:rsidRPr="00CD6AD8" w:rsidRDefault="00214978" w:rsidP="0021497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i/>
                        <w:sz w:val="28"/>
                        <w:szCs w:val="28"/>
                      </w:rPr>
                      <w:t>Совет педагогов</w:t>
                    </w:r>
                  </w:p>
                </w:txbxContent>
              </v:textbox>
            </v:rect>
            <v:rect id="_s1056" o:spid="_x0000_s1056" style="position:absolute;left:2696;top:13082;width:1882;height:1882;v-text-anchor:middle" o:dgmnodekind="0" filled="f" stroked="f">
              <v:textbox style="mso-next-textbox:#_s1056" inset="0,0,0,0">
                <w:txbxContent>
                  <w:p w:rsidR="00214978" w:rsidRPr="00CD6AD8" w:rsidRDefault="00214978" w:rsidP="0021497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i/>
                        <w:sz w:val="28"/>
                        <w:szCs w:val="28"/>
                      </w:rPr>
                      <w:t>Общее собрание коллектива</w:t>
                    </w:r>
                  </w:p>
                </w:txbxContent>
              </v:textbox>
            </v:rect>
            <v:rect id="_s1057" o:spid="_x0000_s1057" style="position:absolute;left:2695;top:8539;width:1882;height:1882;v-text-anchor:middle" o:dgmnodekind="0" filled="f" stroked="f">
              <v:textbox style="mso-next-textbox:#_s1057" inset="0,0,0,0">
                <w:txbxContent>
                  <w:p w:rsidR="00214978" w:rsidRPr="00CD6AD8" w:rsidRDefault="00214978" w:rsidP="0021497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i/>
                        <w:sz w:val="28"/>
                        <w:szCs w:val="28"/>
                      </w:rPr>
                      <w:t>Заведующий МДОУ</w:t>
                    </w:r>
                  </w:p>
                </w:txbxContent>
              </v:textbox>
            </v:rect>
            <v:rect id="_s1058" o:spid="_x0000_s1058" style="position:absolute;left:7239;top:13081;width:1882;height:1882;v-text-anchor:middle" o:dgmnodekind="0" filled="f" stroked="f">
              <v:textbox style="mso-next-textbox:#_s1058" inset="0,0,0,0">
                <w:txbxContent>
                  <w:p w:rsidR="00214978" w:rsidRPr="00CD6AD8" w:rsidRDefault="00214978" w:rsidP="0021497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i/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059" type="#_x0000_t83" style="position:absolute;left:3798;top:8711;width:3617;height:6080;rotation:2825487fd" fillcolor="#cff" stroked="f" strokecolor="yellow">
              <v:fill opacity="38011f" color2="#ff9" rotate="t" focus="100%" type="gradient"/>
              <v:textbox style="mso-next-textbox:#_x0000_s1059">
                <w:txbxContent>
                  <w:p w:rsidR="00214978" w:rsidRDefault="00214978" w:rsidP="002149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214978" w:rsidRDefault="00214978" w:rsidP="002149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sz w:val="28"/>
                        <w:szCs w:val="28"/>
                      </w:rPr>
                      <w:t xml:space="preserve">МДОУ </w:t>
                    </w:r>
                  </w:p>
                  <w:p w:rsidR="00214978" w:rsidRDefault="00214978" w:rsidP="002149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№ 43</w:t>
                    </w:r>
                  </w:p>
                  <w:p w:rsidR="00214978" w:rsidRDefault="00214978" w:rsidP="0021497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D6AD8">
                      <w:rPr>
                        <w:b/>
                        <w:sz w:val="28"/>
                        <w:szCs w:val="28"/>
                      </w:rPr>
                      <w:t>«Ромашка»</w:t>
                    </w:r>
                  </w:p>
                  <w:p w:rsidR="00214978" w:rsidRDefault="00214978" w:rsidP="00214978"/>
                </w:txbxContent>
              </v:textbox>
            </v:shape>
            <w10:wrap type="none"/>
            <w10:anchorlock/>
          </v:group>
        </w:pict>
      </w:r>
    </w:p>
    <w:p w:rsidR="00214978" w:rsidRPr="008E0B4D" w:rsidRDefault="00214978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214978" w:rsidRPr="008E0B4D" w:rsidRDefault="00214978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214978" w:rsidRPr="008E0B4D" w:rsidRDefault="00214978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0D0BBB" w:rsidRPr="00190E90" w:rsidRDefault="000D0BBB" w:rsidP="000D0BBB">
      <w:pPr>
        <w:ind w:firstLine="709"/>
        <w:jc w:val="both"/>
        <w:rPr>
          <w:sz w:val="28"/>
          <w:szCs w:val="28"/>
        </w:rPr>
      </w:pPr>
      <w:r w:rsidRPr="00190E90">
        <w:rPr>
          <w:sz w:val="28"/>
          <w:szCs w:val="28"/>
        </w:rPr>
        <w:t>Одним из главных</w:t>
      </w:r>
      <w:r>
        <w:rPr>
          <w:sz w:val="28"/>
          <w:szCs w:val="28"/>
        </w:rPr>
        <w:t xml:space="preserve"> принципов</w:t>
      </w:r>
      <w:r w:rsidRPr="00190E90">
        <w:rPr>
          <w:sz w:val="28"/>
          <w:szCs w:val="28"/>
        </w:rPr>
        <w:t xml:space="preserve"> в развитии качества, используемым в нашем учреждении, является принцип непрерывного усовершенствования (цикл </w:t>
      </w:r>
      <w:r w:rsidRPr="00190E90">
        <w:rPr>
          <w:sz w:val="28"/>
          <w:szCs w:val="28"/>
          <w:lang w:val="en-US"/>
        </w:rPr>
        <w:t>PDCA</w:t>
      </w:r>
      <w:r w:rsidRPr="00190E90">
        <w:rPr>
          <w:sz w:val="28"/>
          <w:szCs w:val="28"/>
        </w:rPr>
        <w:t xml:space="preserve"> по Э. </w:t>
      </w:r>
      <w:proofErr w:type="spellStart"/>
      <w:r w:rsidRPr="00190E90">
        <w:rPr>
          <w:sz w:val="28"/>
          <w:szCs w:val="28"/>
        </w:rPr>
        <w:t>Демингу</w:t>
      </w:r>
      <w:proofErr w:type="spellEnd"/>
      <w:r w:rsidRPr="00190E90">
        <w:rPr>
          <w:sz w:val="28"/>
          <w:szCs w:val="28"/>
        </w:rPr>
        <w:t>): планировать (</w:t>
      </w:r>
      <w:r w:rsidRPr="00190E90">
        <w:rPr>
          <w:sz w:val="28"/>
          <w:szCs w:val="28"/>
          <w:lang w:val="en-US"/>
        </w:rPr>
        <w:t>Plan</w:t>
      </w:r>
      <w:r w:rsidRPr="00190E90">
        <w:rPr>
          <w:sz w:val="28"/>
          <w:szCs w:val="28"/>
        </w:rPr>
        <w:t>) – делать (</w:t>
      </w:r>
      <w:r w:rsidRPr="00190E90">
        <w:rPr>
          <w:sz w:val="28"/>
          <w:szCs w:val="28"/>
          <w:lang w:val="en-US"/>
        </w:rPr>
        <w:t>Do</w:t>
      </w:r>
      <w:r w:rsidRPr="00190E90">
        <w:rPr>
          <w:sz w:val="28"/>
          <w:szCs w:val="28"/>
        </w:rPr>
        <w:t>) – проверять (</w:t>
      </w:r>
      <w:r w:rsidRPr="00190E90">
        <w:rPr>
          <w:sz w:val="28"/>
          <w:szCs w:val="28"/>
          <w:lang w:val="en-US"/>
        </w:rPr>
        <w:t>Check</w:t>
      </w:r>
      <w:r w:rsidRPr="00190E90">
        <w:rPr>
          <w:sz w:val="28"/>
          <w:szCs w:val="28"/>
        </w:rPr>
        <w:t>) –  улучшать(</w:t>
      </w:r>
      <w:r w:rsidRPr="00190E90">
        <w:rPr>
          <w:sz w:val="28"/>
          <w:szCs w:val="28"/>
          <w:lang w:val="en-US"/>
        </w:rPr>
        <w:t>Act</w:t>
      </w:r>
      <w:r w:rsidRPr="00190E90">
        <w:rPr>
          <w:sz w:val="28"/>
          <w:szCs w:val="28"/>
        </w:rPr>
        <w:t xml:space="preserve">). Сначала мы определяем ключевые процессы и предлагаем методы их  усовершенствования, затем применяем план на практике и сравниваем полученный результат с </w:t>
      </w:r>
      <w:proofErr w:type="gramStart"/>
      <w:r w:rsidRPr="00190E90">
        <w:rPr>
          <w:sz w:val="28"/>
          <w:szCs w:val="28"/>
        </w:rPr>
        <w:t>запланированным</w:t>
      </w:r>
      <w:proofErr w:type="gramEnd"/>
      <w:r w:rsidRPr="00190E90">
        <w:rPr>
          <w:sz w:val="28"/>
          <w:szCs w:val="28"/>
        </w:rPr>
        <w:t>, и вносим необходимые изменения.</w:t>
      </w:r>
    </w:p>
    <w:p w:rsidR="000D0BBB" w:rsidRPr="00190E90" w:rsidRDefault="000D0BBB" w:rsidP="000D0BBB">
      <w:pPr>
        <w:widowControl w:val="0"/>
        <w:ind w:right="6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руководства является  также важным показателем развития учреждения. </w:t>
      </w:r>
      <w:r w:rsidRPr="00190E90">
        <w:rPr>
          <w:sz w:val="28"/>
          <w:szCs w:val="28"/>
        </w:rPr>
        <w:t>В нашем учреждении подход к управлению подразумевает партнерство сотрудников и администрации, где руководителю отводится роль наставника, старшего товарища, который может указать работнику путь к его  профессиональному росту.</w:t>
      </w:r>
    </w:p>
    <w:p w:rsidR="000D0BBB" w:rsidRDefault="000D0BBB" w:rsidP="000D0BBB">
      <w:pPr>
        <w:ind w:right="618" w:firstLine="708"/>
        <w:jc w:val="both"/>
        <w:rPr>
          <w:sz w:val="28"/>
          <w:szCs w:val="28"/>
        </w:rPr>
      </w:pPr>
      <w:r w:rsidRPr="00190E90">
        <w:rPr>
          <w:sz w:val="28"/>
          <w:szCs w:val="28"/>
        </w:rPr>
        <w:t>В МДОУ №</w:t>
      </w:r>
      <w:r>
        <w:rPr>
          <w:sz w:val="28"/>
          <w:szCs w:val="28"/>
        </w:rPr>
        <w:t xml:space="preserve"> 43 </w:t>
      </w:r>
      <w:r w:rsidRPr="00190E90">
        <w:rPr>
          <w:sz w:val="28"/>
          <w:szCs w:val="28"/>
        </w:rPr>
        <w:t>разрабатываются  и реализуются  Программы</w:t>
      </w:r>
      <w:r w:rsidRPr="00190E90">
        <w:rPr>
          <w:b/>
          <w:i/>
          <w:sz w:val="28"/>
          <w:szCs w:val="28"/>
        </w:rPr>
        <w:t xml:space="preserve"> </w:t>
      </w:r>
      <w:r w:rsidRPr="00190E90">
        <w:rPr>
          <w:sz w:val="28"/>
          <w:szCs w:val="28"/>
        </w:rPr>
        <w:t>развития учреждения</w:t>
      </w:r>
      <w:r w:rsidRPr="00190E9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настоящее время МДОУ реализует Программу развития на 2008-2012 годы.</w:t>
      </w:r>
    </w:p>
    <w:p w:rsidR="000D0BBB" w:rsidRPr="00190E90" w:rsidRDefault="000D0BBB" w:rsidP="000D0BBB">
      <w:pPr>
        <w:ind w:right="618" w:firstLine="708"/>
        <w:jc w:val="both"/>
        <w:rPr>
          <w:sz w:val="28"/>
          <w:szCs w:val="28"/>
        </w:rPr>
      </w:pPr>
      <w:r w:rsidRPr="00190E90">
        <w:rPr>
          <w:sz w:val="28"/>
          <w:szCs w:val="28"/>
        </w:rPr>
        <w:t xml:space="preserve">Она ориентирована на </w:t>
      </w:r>
      <w:r>
        <w:rPr>
          <w:sz w:val="28"/>
          <w:szCs w:val="28"/>
        </w:rPr>
        <w:t xml:space="preserve">создание системы работы </w:t>
      </w:r>
      <w:r w:rsidRPr="00087577">
        <w:rPr>
          <w:b/>
          <w:i/>
          <w:sz w:val="28"/>
          <w:szCs w:val="28"/>
        </w:rPr>
        <w:t>по успешной социализации воспитанников в современных, нестабильных условиях</w:t>
      </w:r>
      <w:r w:rsidRPr="00190E90">
        <w:rPr>
          <w:sz w:val="28"/>
          <w:szCs w:val="28"/>
        </w:rPr>
        <w:t xml:space="preserve">. </w:t>
      </w:r>
    </w:p>
    <w:p w:rsidR="000D0BBB" w:rsidRDefault="000D0BBB" w:rsidP="000D0BBB">
      <w:pPr>
        <w:ind w:right="618"/>
        <w:jc w:val="both"/>
        <w:rPr>
          <w:sz w:val="28"/>
          <w:szCs w:val="28"/>
        </w:rPr>
      </w:pPr>
      <w:r w:rsidRPr="00190E90">
        <w:rPr>
          <w:sz w:val="28"/>
          <w:szCs w:val="28"/>
        </w:rPr>
        <w:t xml:space="preserve"> </w:t>
      </w:r>
      <w:r w:rsidRPr="00190E90">
        <w:rPr>
          <w:sz w:val="28"/>
          <w:szCs w:val="28"/>
        </w:rPr>
        <w:tab/>
        <w:t xml:space="preserve">Показатели реализации направлений программы развития </w:t>
      </w:r>
      <w:r>
        <w:rPr>
          <w:sz w:val="28"/>
          <w:szCs w:val="28"/>
        </w:rPr>
        <w:t xml:space="preserve">в 2009-2010 учебном году </w:t>
      </w:r>
      <w:r w:rsidRPr="00190E90">
        <w:rPr>
          <w:sz w:val="28"/>
          <w:szCs w:val="28"/>
        </w:rPr>
        <w:t>приведены в таблице</w:t>
      </w:r>
      <w:r>
        <w:rPr>
          <w:sz w:val="28"/>
          <w:szCs w:val="28"/>
        </w:rPr>
        <w:t xml:space="preserve"> 1.</w:t>
      </w:r>
    </w:p>
    <w:p w:rsidR="000D0BBB" w:rsidRDefault="000D0BBB" w:rsidP="000D0BB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0D0BBB" w:rsidRDefault="000D0BBB" w:rsidP="000D0BBB">
      <w:pPr>
        <w:ind w:right="-5"/>
        <w:jc w:val="right"/>
        <w:rPr>
          <w:sz w:val="28"/>
          <w:szCs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555"/>
        <w:gridCol w:w="1822"/>
        <w:gridCol w:w="1642"/>
        <w:gridCol w:w="1573"/>
        <w:gridCol w:w="1792"/>
      </w:tblGrid>
      <w:tr w:rsidR="000D0BBB" w:rsidRPr="00BE11A4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rect id="_x0000_s1107" style="position:absolute;left:0;text-align:left;margin-left:-7.2pt;margin-top:54.7pt;width:506.25pt;height:140.25pt;z-index:-251624448" stroked="f">
                  <v:fill color2="#92d050" o:opacity2="24248f" rotate="t" focus="100%" type="gradient"/>
                </v:rect>
              </w:pic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ind w:right="-2"/>
              <w:jc w:val="center"/>
              <w:rPr>
                <w:b/>
                <w:i/>
              </w:rPr>
            </w:pPr>
            <w:r w:rsidRPr="00BE11A4">
              <w:rPr>
                <w:b/>
                <w:i/>
              </w:rPr>
              <w:t>Методические разработки</w:t>
            </w:r>
          </w:p>
        </w:tc>
        <w:tc>
          <w:tcPr>
            <w:tcW w:w="1822" w:type="dxa"/>
            <w:shd w:val="clear" w:color="auto" w:fill="auto"/>
          </w:tcPr>
          <w:p w:rsidR="000D0BBB" w:rsidRPr="00BE11A4" w:rsidRDefault="000D0BBB" w:rsidP="006269E8">
            <w:pPr>
              <w:ind w:right="-36"/>
              <w:jc w:val="center"/>
              <w:rPr>
                <w:b/>
                <w:i/>
              </w:rPr>
            </w:pPr>
            <w:r w:rsidRPr="00BE11A4">
              <w:rPr>
                <w:b/>
                <w:i/>
              </w:rPr>
              <w:t>Конкурсные, показательные занятия</w:t>
            </w: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ind w:right="-89"/>
              <w:jc w:val="center"/>
              <w:rPr>
                <w:b/>
                <w:i/>
              </w:rPr>
            </w:pPr>
            <w:r w:rsidRPr="00BE11A4">
              <w:rPr>
                <w:b/>
                <w:i/>
              </w:rPr>
              <w:t>Мероприятия с детьми, родителями, педагогами</w:t>
            </w: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jc w:val="center"/>
              <w:rPr>
                <w:b/>
                <w:i/>
              </w:rPr>
            </w:pPr>
            <w:r w:rsidRPr="00BE11A4">
              <w:rPr>
                <w:b/>
                <w:i/>
              </w:rPr>
              <w:t>Творческие работы детей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6269E8">
            <w:pPr>
              <w:ind w:right="-5"/>
              <w:jc w:val="center"/>
              <w:rPr>
                <w:b/>
                <w:i/>
              </w:rPr>
            </w:pPr>
            <w:r w:rsidRPr="00BE11A4">
              <w:rPr>
                <w:b/>
                <w:i/>
              </w:rPr>
              <w:t>Творческие работы педагогов</w:t>
            </w:r>
          </w:p>
        </w:tc>
      </w:tr>
      <w:tr w:rsidR="000D0BBB" w:rsidRPr="00190E90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widowControl w:val="0"/>
              <w:jc w:val="both"/>
              <w:rPr>
                <w:b/>
              </w:rPr>
            </w:pPr>
            <w:r w:rsidRPr="00BE11A4">
              <w:rPr>
                <w:b/>
              </w:rPr>
              <w:t xml:space="preserve">Реализация </w:t>
            </w:r>
            <w:proofErr w:type="spellStart"/>
            <w:proofErr w:type="gramStart"/>
            <w:r w:rsidRPr="00BE11A4">
              <w:rPr>
                <w:b/>
              </w:rPr>
              <w:t>инновацион-ного</w:t>
            </w:r>
            <w:proofErr w:type="spellEnd"/>
            <w:proofErr w:type="gramEnd"/>
            <w:r w:rsidRPr="00BE11A4">
              <w:rPr>
                <w:b/>
              </w:rPr>
              <w:t xml:space="preserve"> проекта «Ребенок в современном мире»</w: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Сборник сюжетно-ролевых игр (все педагоги)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Методический диск «Инновационный проект МДОУ № 43»</w:t>
            </w:r>
          </w:p>
        </w:tc>
        <w:tc>
          <w:tcPr>
            <w:tcW w:w="1822" w:type="dxa"/>
            <w:shd w:val="clear" w:color="auto" w:fill="auto"/>
          </w:tcPr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Сюжетно-ролевые игры на Саммите профессий «Один день в мини-городе»* (все педагоги)</w:t>
            </w:r>
          </w:p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(Лазарева О.И.)</w:t>
            </w: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Реализация мини-проектов в рамках инновационного проекта (все педагоги)</w:t>
            </w: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b/>
                <w:sz w:val="22"/>
                <w:szCs w:val="22"/>
              </w:rPr>
              <w:t>Саммит профессий</w:t>
            </w:r>
            <w:proofErr w:type="gramStart"/>
            <w:r w:rsidRPr="00BE11A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BE11A4">
              <w:rPr>
                <w:sz w:val="22"/>
                <w:szCs w:val="22"/>
              </w:rPr>
              <w:t xml:space="preserve">, 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Игра-драматизация «Красная Шапочка» (Макарова О.В.)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BE11A4">
              <w:rPr>
                <w:sz w:val="22"/>
                <w:szCs w:val="22"/>
              </w:rPr>
              <w:t>мегапроекте</w:t>
            </w:r>
            <w:proofErr w:type="spellEnd"/>
            <w:r w:rsidRPr="00BE11A4">
              <w:rPr>
                <w:sz w:val="22"/>
                <w:szCs w:val="22"/>
              </w:rPr>
              <w:t xml:space="preserve"> ИПКРО, </w:t>
            </w:r>
            <w:r w:rsidRPr="00BE11A4">
              <w:rPr>
                <w:b/>
                <w:sz w:val="22"/>
                <w:szCs w:val="22"/>
              </w:rPr>
              <w:t>проект «Ребенок с ограниченными возможностями в современном мире»</w:t>
            </w:r>
            <w:r w:rsidRPr="00BE11A4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D0BBB" w:rsidRPr="00190E90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widowControl w:val="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108" style="position:absolute;left:0;text-align:left;margin-left:-7.2pt;margin-top:-.35pt;width:506.25pt;height:179.25pt;z-index:-251623424;mso-position-horizontal-relative:text;mso-position-vertical-relative:text" stroked="f">
                  <v:fill color2="yellow" o:opacity2="24904f" rotate="t" focus="100%" type="gradient"/>
                </v:rect>
              </w:pict>
            </w:r>
            <w:proofErr w:type="spellStart"/>
            <w:r w:rsidRPr="00BE11A4">
              <w:rPr>
                <w:b/>
              </w:rPr>
              <w:t>Психолого-педагогичес-кая</w:t>
            </w:r>
            <w:proofErr w:type="spellEnd"/>
            <w:r w:rsidRPr="00BE11A4">
              <w:rPr>
                <w:b/>
              </w:rPr>
              <w:t xml:space="preserve"> поддержка детей</w: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 xml:space="preserve">Мониторинг готовности детей к школьному обучению: </w:t>
            </w:r>
          </w:p>
          <w:p w:rsidR="000D0BBB" w:rsidRPr="00BE11A4" w:rsidRDefault="000D0BBB" w:rsidP="006269E8">
            <w:pPr>
              <w:ind w:right="-52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итоги  и перспективы (Шалашова Ю.В.)</w:t>
            </w:r>
          </w:p>
          <w:p w:rsidR="000D0BBB" w:rsidRPr="00BE11A4" w:rsidRDefault="000D0BBB" w:rsidP="006269E8">
            <w:pPr>
              <w:ind w:right="-52"/>
              <w:rPr>
                <w:sz w:val="22"/>
                <w:szCs w:val="22"/>
              </w:rPr>
            </w:pPr>
          </w:p>
          <w:p w:rsidR="000D0BBB" w:rsidRPr="00BE11A4" w:rsidRDefault="000D0BBB" w:rsidP="000D0BBB">
            <w:pPr>
              <w:ind w:right="-52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Слово в ладошке (Печенкина С.А.)</w:t>
            </w:r>
          </w:p>
        </w:tc>
        <w:tc>
          <w:tcPr>
            <w:tcW w:w="1822" w:type="dxa"/>
            <w:shd w:val="clear" w:color="auto" w:fill="auto"/>
          </w:tcPr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E47164">
              <w:rPr>
                <w:sz w:val="22"/>
                <w:szCs w:val="22"/>
              </w:rPr>
              <w:t>Незнайка в гостях  у</w:t>
            </w:r>
            <w:r>
              <w:rPr>
                <w:sz w:val="22"/>
                <w:szCs w:val="22"/>
              </w:rPr>
              <w:t xml:space="preserve"> </w:t>
            </w:r>
            <w:r w:rsidRPr="00E471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 (Лазарева О.И.)</w:t>
            </w:r>
          </w:p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и ее назначение (Лазарева О.И.)</w:t>
            </w:r>
          </w:p>
          <w:p w:rsidR="000D0BBB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E4716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Угощение для зайки (Кравчук Е.В., Лазарева О.И.)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Активное участие в работе городского консультационного пункта «</w:t>
            </w:r>
            <w:proofErr w:type="spellStart"/>
            <w:r w:rsidRPr="00BE11A4">
              <w:rPr>
                <w:sz w:val="22"/>
                <w:szCs w:val="22"/>
              </w:rPr>
              <w:t>Школа+</w:t>
            </w:r>
            <w:proofErr w:type="spellEnd"/>
            <w:r w:rsidRPr="00BE11A4">
              <w:rPr>
                <w:sz w:val="22"/>
                <w:szCs w:val="22"/>
              </w:rPr>
              <w:t>»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(специалисты)</w:t>
            </w: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Участие детей в конкурсе «Театральные огоньки»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6269E8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Комплексное сопровождение процесса подготовки детей с отклонением в развитии здоровья дошкольного возраста к школьному обучению (Лазарева О.И.)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</w:tc>
      </w:tr>
      <w:tr w:rsidR="000D0BBB" w:rsidRPr="00190E90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widowControl w:val="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109" style="position:absolute;left:0;text-align:left;margin-left:-7.2pt;margin-top:1.3pt;width:506.25pt;height:176.65pt;z-index:-251622400;mso-position-horizontal-relative:text;mso-position-vertical-relative:text" stroked="f">
                  <v:fill color2="#00b0f0" o:opacity2="22938f" rotate="t" focus="100%" type="gradient"/>
                </v:rect>
              </w:pict>
            </w:r>
            <w:r w:rsidRPr="00BE11A4">
              <w:rPr>
                <w:b/>
              </w:rPr>
              <w:t>Использование современных образовательных технологий, в т.ч. ИКТ</w: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bCs/>
                <w:sz w:val="22"/>
                <w:szCs w:val="22"/>
              </w:rPr>
            </w:pPr>
            <w:r w:rsidRPr="00BE11A4">
              <w:rPr>
                <w:bCs/>
                <w:sz w:val="22"/>
                <w:szCs w:val="22"/>
              </w:rPr>
              <w:t>Повышение инновационного потенциала педагогического коллектива как основа успешности дошкольного образовательного учреждения (Литвиненко Е.Н.)</w:t>
            </w:r>
          </w:p>
          <w:p w:rsidR="000D0BBB" w:rsidRPr="00BE11A4" w:rsidRDefault="000D0BBB" w:rsidP="006269E8">
            <w:pPr>
              <w:ind w:right="-52"/>
              <w:jc w:val="both"/>
              <w:rPr>
                <w:bCs/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 xml:space="preserve">Методика </w:t>
            </w:r>
            <w:r>
              <w:rPr>
                <w:noProof/>
                <w:sz w:val="22"/>
                <w:szCs w:val="22"/>
              </w:rPr>
              <w:pict>
                <v:rect id="_x0000_s1110" style="position:absolute;margin-left:-90.6pt;margin-top:.05pt;width:504.75pt;height:138pt;z-index:-251621376;mso-position-horizontal-relative:text;mso-position-vertical-relative:text">
                  <v:fill color2="#00b0f0" o:opacity2=".5" rotate="t" focus="100%" type="gradient"/>
                </v:rect>
              </w:pict>
            </w:r>
            <w:r w:rsidRPr="00BE11A4">
              <w:rPr>
                <w:sz w:val="22"/>
                <w:szCs w:val="22"/>
              </w:rPr>
              <w:t>обследования уровня развития основных движений дошкольника через игру  «Мои личные рекорды</w:t>
            </w:r>
            <w:proofErr w:type="gramStart"/>
            <w:r w:rsidRPr="00BE11A4">
              <w:rPr>
                <w:sz w:val="22"/>
                <w:szCs w:val="22"/>
              </w:rPr>
              <w:t>»(</w:t>
            </w:r>
            <w:proofErr w:type="gramEnd"/>
            <w:r w:rsidRPr="00BE11A4">
              <w:rPr>
                <w:sz w:val="22"/>
                <w:szCs w:val="22"/>
              </w:rPr>
              <w:t xml:space="preserve">Биктимирова </w:t>
            </w:r>
            <w:r>
              <w:rPr>
                <w:noProof/>
                <w:sz w:val="22"/>
                <w:szCs w:val="22"/>
              </w:rPr>
              <w:pict>
                <v:rect id="_x0000_s1111" style="position:absolute;margin-left:-90.6pt;margin-top:138.05pt;width:504.75pt;height:229.5pt;z-index:-251620352;mso-position-horizontal-relative:text;mso-position-vertical-relative:text" stroked="f">
                  <v:fill color2="yellow" o:opacity2="24248f" rotate="t" focus="100%" type="gradient"/>
                </v:rect>
              </w:pict>
            </w:r>
            <w:r w:rsidRPr="00BE11A4">
              <w:rPr>
                <w:sz w:val="22"/>
                <w:szCs w:val="22"/>
              </w:rPr>
              <w:t>Г.В.)</w:t>
            </w:r>
          </w:p>
        </w:tc>
        <w:tc>
          <w:tcPr>
            <w:tcW w:w="182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Индивидуальное диагностическое занятие в коррекционной группе (Лазарева О.И.)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Контрольное занятие «В лес к Снежной королеве»* (Биктимирова Г.В.)</w:t>
            </w: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Участие в областном конкурсе «За высокую социальную эффективность и развитие социального партнёрства в организации»</w:t>
            </w: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Социальный проект «Города на Земле воздвигал Человек»* (Гордейчук Н.С.)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 xml:space="preserve">Участие детей в </w:t>
            </w:r>
            <w:proofErr w:type="spellStart"/>
            <w:proofErr w:type="gramStart"/>
            <w:r w:rsidRPr="00BE11A4">
              <w:rPr>
                <w:sz w:val="22"/>
                <w:szCs w:val="22"/>
              </w:rPr>
              <w:t>Интернет-конкурсе</w:t>
            </w:r>
            <w:proofErr w:type="spellEnd"/>
            <w:proofErr w:type="gramEnd"/>
            <w:r w:rsidRPr="00BE11A4">
              <w:rPr>
                <w:sz w:val="22"/>
                <w:szCs w:val="22"/>
              </w:rPr>
              <w:t xml:space="preserve"> рисунков «Я помню о великой Победе» (Донская М.В.)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Использование баз данных в методической работе детского сада (Литвиненко Е.Н.)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Современные технологии управления персоналом* (Литвиненко Е.Н.)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0D0BBB">
            <w:pPr>
              <w:ind w:right="-52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Метод проектирования в работе с детьми с проблемами в развитии (Кравчук Е.В., Лазарева О.И.)</w:t>
            </w:r>
          </w:p>
        </w:tc>
      </w:tr>
      <w:tr w:rsidR="000D0BBB" w:rsidRPr="00190E90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widowControl w:val="0"/>
              <w:jc w:val="both"/>
              <w:rPr>
                <w:b/>
              </w:rPr>
            </w:pPr>
            <w:proofErr w:type="spellStart"/>
            <w:proofErr w:type="gramStart"/>
            <w:r w:rsidRPr="00BE11A4">
              <w:rPr>
                <w:b/>
                <w:sz w:val="22"/>
                <w:szCs w:val="22"/>
              </w:rPr>
              <w:lastRenderedPageBreak/>
              <w:t>Формирова-ние</w:t>
            </w:r>
            <w:proofErr w:type="spellEnd"/>
            <w:proofErr w:type="gramEnd"/>
            <w:r w:rsidRPr="00BE11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11A4">
              <w:rPr>
                <w:b/>
                <w:sz w:val="22"/>
                <w:szCs w:val="22"/>
              </w:rPr>
              <w:t>педаго-гической</w:t>
            </w:r>
            <w:proofErr w:type="spellEnd"/>
            <w:r w:rsidRPr="00BE11A4">
              <w:rPr>
                <w:b/>
                <w:sz w:val="22"/>
                <w:szCs w:val="22"/>
              </w:rPr>
              <w:t xml:space="preserve"> грамотности родителей, </w:t>
            </w:r>
            <w:proofErr w:type="spellStart"/>
            <w:r w:rsidRPr="00BE11A4">
              <w:rPr>
                <w:b/>
                <w:sz w:val="22"/>
                <w:szCs w:val="22"/>
              </w:rPr>
              <w:t>взаимодейст-вие</w:t>
            </w:r>
            <w:proofErr w:type="spellEnd"/>
            <w:r w:rsidRPr="00BE11A4">
              <w:rPr>
                <w:b/>
                <w:sz w:val="22"/>
                <w:szCs w:val="22"/>
              </w:rPr>
              <w:t xml:space="preserve"> с семьей</w: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Конкурс «А ну-ка, бабушки» (Шалашова Ю.В.)</w:t>
            </w: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Общее родительское собрание «Роль матери и отца в воспитании и развитии ребенка»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Участие в акциях  милосердия,  акция «Сбережем лесную красавицу» (все группы)</w:t>
            </w: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Совместное творчество детей и родителей «Чудо-елка»  (все группы)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</w:tc>
      </w:tr>
      <w:tr w:rsidR="000D0BBB" w:rsidRPr="00190E90" w:rsidTr="006269E8">
        <w:tc>
          <w:tcPr>
            <w:tcW w:w="1728" w:type="dxa"/>
            <w:shd w:val="clear" w:color="auto" w:fill="auto"/>
          </w:tcPr>
          <w:p w:rsidR="000D0BBB" w:rsidRPr="00BE11A4" w:rsidRDefault="000D0BBB" w:rsidP="006269E8">
            <w:pPr>
              <w:widowControl w:val="0"/>
              <w:tabs>
                <w:tab w:val="left" w:pos="1440"/>
                <w:tab w:val="left" w:pos="151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rect id="_x0000_s1112" style="position:absolute;left:0;text-align:left;margin-left:-4.2pt;margin-top:-.25pt;width:504.75pt;height:100.5pt;z-index:-251619328;mso-position-horizontal-relative:text;mso-position-vertical-relative:text" stroked="f">
                  <v:fill color2="#00b050" o:opacity2="25559f" rotate="t" focus="100%" type="gradient"/>
                </v:rect>
              </w:pict>
            </w:r>
            <w:r>
              <w:rPr>
                <w:b/>
                <w:sz w:val="22"/>
                <w:szCs w:val="22"/>
              </w:rPr>
              <w:t xml:space="preserve">Формирование основ </w:t>
            </w:r>
            <w:r w:rsidRPr="00BE11A4">
              <w:rPr>
                <w:b/>
                <w:sz w:val="22"/>
                <w:szCs w:val="22"/>
              </w:rPr>
              <w:t>безопасн</w:t>
            </w:r>
            <w:r>
              <w:rPr>
                <w:b/>
                <w:sz w:val="22"/>
                <w:szCs w:val="22"/>
              </w:rPr>
              <w:t>ого</w:t>
            </w:r>
            <w:r w:rsidRPr="00BE11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поведения</w:t>
            </w:r>
          </w:p>
        </w:tc>
        <w:tc>
          <w:tcPr>
            <w:tcW w:w="1555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Путешествие к разноцветным планетам (Биктимирова Г.В.)</w:t>
            </w:r>
          </w:p>
        </w:tc>
        <w:tc>
          <w:tcPr>
            <w:tcW w:w="1642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Викторина «Правила дорожные знать каждому положено» (Рогачева Е.В.)</w:t>
            </w:r>
          </w:p>
        </w:tc>
        <w:tc>
          <w:tcPr>
            <w:tcW w:w="1573" w:type="dxa"/>
            <w:shd w:val="clear" w:color="auto" w:fill="auto"/>
          </w:tcPr>
          <w:p w:rsidR="000D0BBB" w:rsidRPr="00BE11A4" w:rsidRDefault="000D0BBB" w:rsidP="006269E8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 xml:space="preserve">Конкурс рисунков «Огонь - враг или друг!» </w:t>
            </w:r>
          </w:p>
        </w:tc>
        <w:tc>
          <w:tcPr>
            <w:tcW w:w="1792" w:type="dxa"/>
            <w:shd w:val="clear" w:color="auto" w:fill="auto"/>
          </w:tcPr>
          <w:p w:rsidR="000D0BBB" w:rsidRPr="00BE11A4" w:rsidRDefault="000D0BBB" w:rsidP="000D0BBB">
            <w:pPr>
              <w:ind w:right="-52"/>
              <w:jc w:val="both"/>
              <w:rPr>
                <w:sz w:val="22"/>
                <w:szCs w:val="22"/>
              </w:rPr>
            </w:pPr>
            <w:r w:rsidRPr="00BE11A4">
              <w:rPr>
                <w:sz w:val="22"/>
                <w:szCs w:val="22"/>
              </w:rPr>
              <w:t>Социальный проект «Хочу жить!» (Гордейчук Н.С., Биктимирова Г.В., Литвиненко Е.Н.)</w:t>
            </w:r>
          </w:p>
        </w:tc>
      </w:tr>
    </w:tbl>
    <w:p w:rsidR="000D0BBB" w:rsidRDefault="000D0BBB" w:rsidP="000D0BBB">
      <w:pPr>
        <w:rPr>
          <w:b/>
          <w:vertAlign w:val="superscript"/>
        </w:rPr>
      </w:pPr>
    </w:p>
    <w:p w:rsidR="000D0BBB" w:rsidRPr="00617895" w:rsidRDefault="000D0BBB" w:rsidP="000D0BBB">
      <w:pPr>
        <w:rPr>
          <w:b/>
          <w:sz w:val="28"/>
          <w:szCs w:val="28"/>
        </w:rPr>
      </w:pPr>
      <w:r w:rsidRPr="00617895">
        <w:rPr>
          <w:b/>
          <w:sz w:val="28"/>
          <w:szCs w:val="28"/>
          <w:vertAlign w:val="superscript"/>
        </w:rPr>
        <w:t>1</w:t>
      </w:r>
      <w:r w:rsidRPr="00617895">
        <w:rPr>
          <w:b/>
          <w:sz w:val="28"/>
          <w:szCs w:val="28"/>
        </w:rPr>
        <w:t xml:space="preserve"> Проект «Ребенок с ограниченными возможностями в современном мире»</w:t>
      </w:r>
    </w:p>
    <w:p w:rsidR="000D0BBB" w:rsidRPr="00617895" w:rsidRDefault="000D0BBB" w:rsidP="000D0BBB">
      <w:pPr>
        <w:jc w:val="both"/>
        <w:rPr>
          <w:b/>
          <w:sz w:val="28"/>
          <w:szCs w:val="28"/>
        </w:rPr>
      </w:pPr>
      <w:r w:rsidRPr="00617895">
        <w:rPr>
          <w:b/>
          <w:sz w:val="28"/>
          <w:szCs w:val="28"/>
        </w:rPr>
        <w:t xml:space="preserve">Основная идея проекта: </w:t>
      </w:r>
      <w:r w:rsidRPr="00617895">
        <w:rPr>
          <w:sz w:val="28"/>
          <w:szCs w:val="28"/>
        </w:rPr>
        <w:t>Обучение дошкольников с нарушением интеллекта сюжетно-ролевым играм посредством метода проектов.</w:t>
      </w:r>
    </w:p>
    <w:p w:rsidR="000D0BBB" w:rsidRPr="00617895" w:rsidRDefault="000D0BBB" w:rsidP="000D0BBB">
      <w:pPr>
        <w:jc w:val="both"/>
        <w:rPr>
          <w:sz w:val="28"/>
          <w:szCs w:val="28"/>
        </w:rPr>
      </w:pPr>
      <w:r w:rsidRPr="00617895">
        <w:rPr>
          <w:b/>
          <w:sz w:val="28"/>
          <w:szCs w:val="28"/>
        </w:rPr>
        <w:t>Уникальность</w:t>
      </w:r>
      <w:r w:rsidRPr="00617895">
        <w:rPr>
          <w:sz w:val="28"/>
          <w:szCs w:val="28"/>
        </w:rPr>
        <w:t xml:space="preserve"> проекта в том, что проблеме ранней социализации детей с нарушением интеллекта уделяется мало внимания (о социализации начинают говорить в </w:t>
      </w:r>
      <w:proofErr w:type="gramStart"/>
      <w:r w:rsidRPr="00617895">
        <w:rPr>
          <w:sz w:val="28"/>
          <w:szCs w:val="28"/>
        </w:rPr>
        <w:t>более старшем</w:t>
      </w:r>
      <w:proofErr w:type="gramEnd"/>
      <w:r w:rsidRPr="00617895">
        <w:rPr>
          <w:sz w:val="28"/>
          <w:szCs w:val="28"/>
        </w:rPr>
        <w:t xml:space="preserve"> возрасте). </w:t>
      </w:r>
    </w:p>
    <w:p w:rsidR="000D0BBB" w:rsidRPr="00617895" w:rsidRDefault="000D0BBB" w:rsidP="000D0BBB">
      <w:pPr>
        <w:jc w:val="both"/>
        <w:rPr>
          <w:sz w:val="28"/>
          <w:szCs w:val="28"/>
        </w:rPr>
      </w:pPr>
      <w:r w:rsidRPr="00617895">
        <w:rPr>
          <w:sz w:val="28"/>
          <w:szCs w:val="28"/>
        </w:rPr>
        <w:t>Однако, основное новшество, что в своей работе мы опираемся на метод проектов при обучении детей с нарушением интеллекта сюжетно-ролевой игре. Ранее такого опыта не было.</w:t>
      </w:r>
    </w:p>
    <w:p w:rsidR="000D0BBB" w:rsidRPr="00617895" w:rsidRDefault="000D0BBB" w:rsidP="000D0BBB">
      <w:pPr>
        <w:jc w:val="both"/>
        <w:rPr>
          <w:sz w:val="28"/>
          <w:szCs w:val="28"/>
        </w:rPr>
      </w:pPr>
      <w:r w:rsidRPr="00617895">
        <w:rPr>
          <w:b/>
          <w:sz w:val="28"/>
          <w:szCs w:val="28"/>
          <w:vertAlign w:val="superscript"/>
        </w:rPr>
        <w:t>2</w:t>
      </w:r>
      <w:r w:rsidRPr="00617895">
        <w:rPr>
          <w:b/>
          <w:sz w:val="28"/>
          <w:szCs w:val="28"/>
        </w:rPr>
        <w:t xml:space="preserve"> Инновационная форма реализации проекта: Саммит профессий «Один день в мини-городе»</w:t>
      </w:r>
      <w:proofErr w:type="gramStart"/>
      <w:r w:rsidRPr="00617895">
        <w:rPr>
          <w:b/>
          <w:sz w:val="28"/>
          <w:szCs w:val="28"/>
        </w:rPr>
        <w:t>:</w:t>
      </w:r>
      <w:r w:rsidRPr="00617895">
        <w:rPr>
          <w:sz w:val="28"/>
          <w:szCs w:val="28"/>
        </w:rPr>
        <w:t>В</w:t>
      </w:r>
      <w:proofErr w:type="gramEnd"/>
      <w:r w:rsidRPr="00617895">
        <w:rPr>
          <w:sz w:val="28"/>
          <w:szCs w:val="28"/>
        </w:rPr>
        <w:t xml:space="preserve"> назначенный день в мини-городе под крышей нашего детского сада собрались представители разных профессий. Их роли взяли на себя воспитанники детского сада, которые одновременно развернули несколько сюжетно-ролевых игр. Для этого мероприятия мы привлекли родителей, которые стали активными участниками этих сюжетно-ролевых игр. Руководство играми на себя взяли педагоги. Эти сюжетно-ролевые игры стали результатом тех проектов, которые педагоги представили на педагогическом совете. Сюжетно-ролевая игра – конечный результат проектной деятельности педагогов, детей и их родителей</w:t>
      </w:r>
    </w:p>
    <w:p w:rsidR="008E0B4D" w:rsidRDefault="008E0B4D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8E0B4D" w:rsidRDefault="008E0B4D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8E0B4D" w:rsidRDefault="008E0B4D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8E0B4D" w:rsidRDefault="008E0B4D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8E0B4D" w:rsidRDefault="008E0B4D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617895" w:rsidRDefault="00617895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МДОУ № 43 работает по ос</w:t>
      </w:r>
      <w:r w:rsidRPr="00727CF9">
        <w:rPr>
          <w:sz w:val="28"/>
          <w:szCs w:val="28"/>
        </w:rPr>
        <w:t>новн</w:t>
      </w:r>
      <w:r>
        <w:rPr>
          <w:sz w:val="28"/>
          <w:szCs w:val="28"/>
        </w:rPr>
        <w:t>ой</w:t>
      </w:r>
      <w:r w:rsidRPr="00727CF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727CF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727CF9">
        <w:rPr>
          <w:sz w:val="28"/>
          <w:szCs w:val="28"/>
        </w:rPr>
        <w:t>дошкольного образования в группах общеразвивающей направленности, компенсирующей направленности для детей с</w:t>
      </w:r>
      <w:r>
        <w:rPr>
          <w:i/>
        </w:rPr>
        <w:t xml:space="preserve"> </w:t>
      </w:r>
      <w:r w:rsidRPr="00727CF9">
        <w:rPr>
          <w:sz w:val="28"/>
          <w:szCs w:val="28"/>
        </w:rPr>
        <w:t>умственной отсталостью</w:t>
      </w:r>
      <w:r>
        <w:rPr>
          <w:sz w:val="28"/>
          <w:szCs w:val="28"/>
        </w:rPr>
        <w:t>.</w:t>
      </w:r>
      <w:r w:rsidRPr="00727CF9">
        <w:rPr>
          <w:sz w:val="28"/>
          <w:szCs w:val="28"/>
        </w:rPr>
        <w:t xml:space="preserve"> </w:t>
      </w:r>
    </w:p>
    <w:p w:rsidR="00617895" w:rsidRDefault="00617895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D835C3" w:rsidRDefault="00D835C3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Содержание образовательного процесса в МДОУ № 43 выстроено в соответствии с программами:</w:t>
      </w:r>
    </w:p>
    <w:p w:rsidR="000D0BBB" w:rsidRPr="008E0B4D" w:rsidRDefault="000D0BBB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tbl>
      <w:tblPr>
        <w:tblW w:w="9599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3"/>
        <w:gridCol w:w="6946"/>
      </w:tblGrid>
      <w:tr w:rsidR="00D835C3" w:rsidRPr="008E0B4D" w:rsidTr="006269E8">
        <w:tc>
          <w:tcPr>
            <w:tcW w:w="2653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Направленность групп</w:t>
            </w:r>
          </w:p>
        </w:tc>
        <w:tc>
          <w:tcPr>
            <w:tcW w:w="6946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Программа</w:t>
            </w:r>
          </w:p>
        </w:tc>
      </w:tr>
      <w:tr w:rsidR="00D835C3" w:rsidRPr="008E0B4D" w:rsidTr="006269E8">
        <w:tc>
          <w:tcPr>
            <w:tcW w:w="2653" w:type="dxa"/>
          </w:tcPr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6946" w:type="dxa"/>
          </w:tcPr>
          <w:p w:rsidR="00D835C3" w:rsidRPr="008E0B4D" w:rsidRDefault="00D835C3" w:rsidP="006269E8">
            <w:pPr>
              <w:widowControl w:val="0"/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От рождения до школы. Примерная  основная общеобразовательная программа дошкольного образования</w:t>
            </w:r>
            <w:proofErr w:type="gramStart"/>
            <w:r w:rsidRPr="008E0B4D">
              <w:rPr>
                <w:sz w:val="28"/>
                <w:szCs w:val="28"/>
              </w:rPr>
              <w:t>/ П</w:t>
            </w:r>
            <w:proofErr w:type="gramEnd"/>
            <w:r w:rsidRPr="008E0B4D">
              <w:rPr>
                <w:sz w:val="28"/>
                <w:szCs w:val="28"/>
              </w:rPr>
              <w:t>од ред. Н.Е. Вераксы, Т.С. , Комаровой, М.А. Васильевой. – М.: МОЗАИКА-СИНТЕЗ, 2010</w:t>
            </w:r>
          </w:p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35C3" w:rsidRPr="008E0B4D" w:rsidTr="006269E8">
        <w:tc>
          <w:tcPr>
            <w:tcW w:w="2653" w:type="dxa"/>
          </w:tcPr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Коррекционная</w:t>
            </w:r>
          </w:p>
        </w:tc>
        <w:tc>
          <w:tcPr>
            <w:tcW w:w="6946" w:type="dxa"/>
          </w:tcPr>
          <w:p w:rsidR="00D835C3" w:rsidRPr="008E0B4D" w:rsidRDefault="00D835C3" w:rsidP="006269E8">
            <w:pPr>
              <w:widowControl w:val="0"/>
              <w:jc w:val="both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Екжанова Е.А., Стребелева Е.А. Коррекционно-развивающее обучение и воспитание детей дошкольного возраста с нарушением интеллекта. – М.: Просвещение, 2005</w:t>
            </w:r>
          </w:p>
        </w:tc>
      </w:tr>
    </w:tbl>
    <w:p w:rsidR="00D835C3" w:rsidRPr="008E0B4D" w:rsidRDefault="00D835C3" w:rsidP="00D835C3">
      <w:pPr>
        <w:widowControl w:val="0"/>
        <w:shd w:val="clear" w:color="auto" w:fill="FFFFFF"/>
        <w:ind w:left="360"/>
        <w:jc w:val="both"/>
        <w:rPr>
          <w:sz w:val="28"/>
          <w:szCs w:val="28"/>
        </w:rPr>
      </w:pP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Основными приоритетными направлениями в деятельности МДОУ № 43 являются физическое и социально-личностное развитие детей.</w:t>
      </w: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835C3" w:rsidRPr="008E0B4D" w:rsidRDefault="00D835C3" w:rsidP="00617895">
      <w:pPr>
        <w:pStyle w:val="ConsPlusNonformat"/>
        <w:widowControl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Эти цели 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  </w:t>
      </w:r>
      <w:proofErr w:type="gramStart"/>
      <w:r w:rsidRPr="008E0B4D">
        <w:rPr>
          <w:sz w:val="28"/>
          <w:szCs w:val="28"/>
        </w:rPr>
        <w:t>При организации образовательного процесса  идет интеграция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психофизическими особенностями воспитанников.</w:t>
      </w:r>
      <w:proofErr w:type="gramEnd"/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Национально-культурный компонент образовательного процесса  реализуется при ознакомлении детей с  животным и растительным миром Байкала, Иркутской области; особенностями жизненного уклада бурят; с бытом и фольклором славян.</w:t>
      </w: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Образовательный процесс в разновозрастных группах организован с учетом возрастных особенностей каждого возраста. Подгрупповая работа  является </w:t>
      </w:r>
      <w:r w:rsidRPr="008E0B4D">
        <w:rPr>
          <w:sz w:val="28"/>
          <w:szCs w:val="28"/>
        </w:rPr>
        <w:lastRenderedPageBreak/>
        <w:t>одной из ведущих форм организации детей.</w:t>
      </w:r>
    </w:p>
    <w:p w:rsidR="00D835C3" w:rsidRPr="008E0B4D" w:rsidRDefault="00D835C3" w:rsidP="00617895">
      <w:pPr>
        <w:widowControl w:val="0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В основу организации образовательного процесса положен комплексно-тематический принцип с ведущей  игровой деятельностью, а решение программных задач осуществляется в разных формах совместной деятельности взрослых и детей (педагоги, родители, дети), а также в самостоятельной  деятельности детей. </w:t>
      </w:r>
    </w:p>
    <w:p w:rsidR="00D835C3" w:rsidRPr="008E0B4D" w:rsidRDefault="00D835C3" w:rsidP="00D835C3">
      <w:pPr>
        <w:jc w:val="center"/>
        <w:rPr>
          <w:b/>
          <w:sz w:val="28"/>
          <w:szCs w:val="28"/>
        </w:rPr>
      </w:pPr>
      <w:r w:rsidRPr="008E0B4D">
        <w:rPr>
          <w:b/>
          <w:sz w:val="28"/>
          <w:szCs w:val="28"/>
        </w:rPr>
        <w:t xml:space="preserve">Использование </w:t>
      </w:r>
      <w:proofErr w:type="spellStart"/>
      <w:r w:rsidRPr="008E0B4D">
        <w:rPr>
          <w:b/>
          <w:sz w:val="28"/>
          <w:szCs w:val="28"/>
        </w:rPr>
        <w:t>здороьесберегающих</w:t>
      </w:r>
      <w:proofErr w:type="spellEnd"/>
      <w:r w:rsidRPr="008E0B4D">
        <w:rPr>
          <w:b/>
          <w:sz w:val="28"/>
          <w:szCs w:val="28"/>
        </w:rPr>
        <w:t xml:space="preserve"> технологий в образовательном процессе</w:t>
      </w:r>
    </w:p>
    <w:p w:rsidR="00D835C3" w:rsidRPr="008E0B4D" w:rsidRDefault="008E0B4D" w:rsidP="00D835C3">
      <w:pPr>
        <w:jc w:val="center"/>
        <w:rPr>
          <w:b/>
          <w:sz w:val="28"/>
          <w:szCs w:val="28"/>
        </w:rPr>
      </w:pPr>
      <w:r w:rsidRPr="008E0B4D">
        <w:rPr>
          <w:i/>
          <w:noProof/>
          <w:sz w:val="28"/>
          <w:szCs w:val="28"/>
        </w:rPr>
        <w:pict>
          <v:roundrect id="_x0000_s1026" style="position:absolute;left:0;text-align:left;margin-left:-15.45pt;margin-top:3.25pt;width:180pt;height:67.8pt;z-index:251660288" arcsize="10923f">
            <v:textbox style="mso-next-textbox:#_x0000_s1026">
              <w:txbxContent>
                <w:p w:rsidR="00D835C3" w:rsidRPr="009C39AB" w:rsidRDefault="00D835C3" w:rsidP="00D835C3">
                  <w:pPr>
                    <w:jc w:val="center"/>
                    <w:rPr>
                      <w:sz w:val="28"/>
                      <w:szCs w:val="28"/>
                    </w:rPr>
                  </w:pPr>
                  <w:r w:rsidRPr="009C39A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Технологии сохранения и стимулирования здоровья</w:t>
                  </w:r>
                </w:p>
              </w:txbxContent>
            </v:textbox>
          </v:roundrect>
        </w:pict>
      </w:r>
      <w:r w:rsidR="00D835C3" w:rsidRPr="008E0B4D">
        <w:rPr>
          <w:b/>
          <w:i/>
          <w:noProof/>
          <w:sz w:val="28"/>
          <w:szCs w:val="28"/>
        </w:rPr>
        <w:pict>
          <v:roundrect id="_x0000_s1027" style="position:absolute;left:0;text-align:left;margin-left:331.7pt;margin-top:3.25pt;width:189pt;height:59.35pt;z-index:251661312" arcsize="10923f">
            <v:textbox style="mso-next-textbox:#_x0000_s1027">
              <w:txbxContent>
                <w:p w:rsidR="00D835C3" w:rsidRPr="009C39AB" w:rsidRDefault="00D835C3" w:rsidP="00D835C3">
                  <w:pPr>
                    <w:jc w:val="center"/>
                    <w:rPr>
                      <w:sz w:val="28"/>
                      <w:szCs w:val="28"/>
                    </w:rPr>
                  </w:pPr>
                  <w:r w:rsidRPr="009C39A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Технологии обучения здоровому образу жизни</w:t>
                  </w:r>
                </w:p>
              </w:txbxContent>
            </v:textbox>
          </v:roundrect>
        </w:pict>
      </w:r>
    </w:p>
    <w:p w:rsidR="00D835C3" w:rsidRPr="008E0B4D" w:rsidRDefault="00D835C3" w:rsidP="00D835C3">
      <w:pPr>
        <w:jc w:val="center"/>
        <w:rPr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roundrect id="_x0000_s1028" style="position:absolute;left:0;text-align:left;margin-left:169.7pt;margin-top:14.3pt;width:162pt;height:57.85pt;z-index:251662336" arcsize="10923f">
            <v:textbox style="mso-next-textbox:#_x0000_s1028">
              <w:txbxContent>
                <w:p w:rsidR="00D835C3" w:rsidRPr="009C39AB" w:rsidRDefault="00D835C3" w:rsidP="00D835C3">
                  <w:pPr>
                    <w:jc w:val="center"/>
                    <w:rPr>
                      <w:sz w:val="28"/>
                      <w:szCs w:val="28"/>
                    </w:rPr>
                  </w:pPr>
                  <w:r w:rsidRPr="009C39A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Коррекционные технологии</w:t>
                  </w:r>
                </w:p>
              </w:txbxContent>
            </v:textbox>
          </v:roundrect>
        </w:pict>
      </w: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4" type="#_x0000_t10" style="position:absolute;left:0;text-align:left;margin-left:0;margin-top:14.1pt;width:123.25pt;height:66pt;z-index:251668480">
            <v:textbox style="mso-next-textbox:#_x0000_s1034">
              <w:txbxContent>
                <w:p w:rsidR="00D835C3" w:rsidRPr="008636AF" w:rsidRDefault="00D835C3" w:rsidP="00D835C3">
                  <w:pPr>
                    <w:jc w:val="center"/>
                  </w:pPr>
                  <w:r>
                    <w:t>Динамические паузы</w:t>
                  </w:r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39" type="#_x0000_t10" style="position:absolute;left:0;text-align:left;margin-left:375.9pt;margin-top:6.65pt;width:123.25pt;height:66pt;z-index:251673600">
            <v:textbox style="mso-next-textbox:#_x0000_s1039">
              <w:txbxContent>
                <w:p w:rsidR="00D835C3" w:rsidRPr="00D74B7C" w:rsidRDefault="00D835C3" w:rsidP="00D835C3">
                  <w:pPr>
                    <w:jc w:val="center"/>
                  </w:pPr>
                  <w:r w:rsidRPr="00D74B7C">
                    <w:t>Занятия</w:t>
                  </w:r>
                  <w:r>
                    <w:t xml:space="preserve"> </w:t>
                  </w:r>
                  <w:r w:rsidRPr="00D74B7C">
                    <w:t xml:space="preserve"> из серии «Здоро</w:t>
                  </w:r>
                  <w:r w:rsidRPr="00D74B7C">
                    <w:softHyphen/>
                    <w:t>вье»</w:t>
                  </w:r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33" type="#_x0000_t10" style="position:absolute;left:0;text-align:left;margin-left:169.7pt;margin-top:3.4pt;width:153pt;height:66pt;z-index:251667456">
            <v:textbox style="mso-next-textbox:#_x0000_s1033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Технологии</w:t>
                  </w:r>
                  <w:r>
                    <w:t xml:space="preserve"> </w:t>
                  </w:r>
                  <w:r w:rsidRPr="00D74B7C">
                    <w:t xml:space="preserve"> коррекции поведения</w:t>
                  </w:r>
                </w:p>
              </w:txbxContent>
            </v:textbox>
          </v:shape>
        </w:pict>
      </w: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30" type="#_x0000_t10" style="position:absolute;left:0;text-align:left;margin-left:0;margin-top:14.05pt;width:123.25pt;height:66pt;z-index:251664384">
            <v:textbox style="mso-next-textbox:#_x0000_s1030">
              <w:txbxContent>
                <w:p w:rsidR="00D835C3" w:rsidRPr="008636AF" w:rsidRDefault="00D835C3" w:rsidP="00D835C3">
                  <w:pPr>
                    <w:jc w:val="center"/>
                  </w:pPr>
                  <w:r>
                    <w:t>Подвижные и спортивные игры</w:t>
                  </w:r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38" type="#_x0000_t10" style="position:absolute;left:0;text-align:left;margin-left:375.9pt;margin-top:6pt;width:123.25pt;height:66pt;z-index:251672576">
            <v:textbox style="mso-next-textbox:#_x0000_s1038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Физкультурное</w:t>
                  </w:r>
                  <w:r>
                    <w:t xml:space="preserve"> </w:t>
                  </w:r>
                  <w:r w:rsidRPr="00D74B7C">
                    <w:t xml:space="preserve"> </w:t>
                  </w:r>
                  <w:r>
                    <w:t xml:space="preserve"> </w:t>
                  </w:r>
                  <w:r w:rsidRPr="00D74B7C">
                    <w:t>занятие</w:t>
                  </w:r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29" type="#_x0000_t10" style="position:absolute;left:0;text-align:left;margin-left:185.85pt;margin-top:-.1pt;width:126pt;height:81pt;z-index:251663360">
            <v:textbox style="mso-next-textbox:#_x0000_s1029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Технологии</w:t>
                  </w:r>
                  <w:r>
                    <w:t xml:space="preserve"> </w:t>
                  </w:r>
                  <w:r w:rsidRPr="00D74B7C">
                    <w:t xml:space="preserve"> музыкального воздействия</w:t>
                  </w:r>
                </w:p>
              </w:txbxContent>
            </v:textbox>
          </v:shape>
        </w:pict>
      </w: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31" type="#_x0000_t10" style="position:absolute;left:0;text-align:left;margin-left:-4.2pt;margin-top:10.75pt;width:123.25pt;height:66pt;z-index:251665408">
            <v:textbox style="mso-next-textbox:#_x0000_s1031">
              <w:txbxContent>
                <w:p w:rsidR="00D835C3" w:rsidRPr="008636AF" w:rsidRDefault="00D835C3" w:rsidP="00D835C3">
                  <w:pPr>
                    <w:jc w:val="center"/>
                  </w:pPr>
                  <w:r>
                    <w:t>Релаксация</w:t>
                  </w:r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41" type="#_x0000_t10" style="position:absolute;left:0;text-align:left;margin-left:371.05pt;margin-top:4.75pt;width:2in;height:1in;z-index:251675648">
            <v:textbox style="mso-next-textbox:#_x0000_s1041">
              <w:txbxContent>
                <w:p w:rsidR="00D835C3" w:rsidRPr="00D74B7C" w:rsidRDefault="00D835C3" w:rsidP="00D835C3">
                  <w:pPr>
                    <w:jc w:val="center"/>
                  </w:pPr>
                  <w:r w:rsidRPr="00D74B7C">
                    <w:t>Проблемно</w:t>
                  </w:r>
                  <w:r>
                    <w:t>-</w:t>
                  </w:r>
                  <w:r w:rsidRPr="00D74B7C">
                    <w:t xml:space="preserve">игровые </w:t>
                  </w:r>
                  <w:proofErr w:type="spellStart"/>
                  <w:r w:rsidRPr="00D74B7C">
                    <w:t>игротренинги</w:t>
                  </w:r>
                  <w:proofErr w:type="spellEnd"/>
                  <w:r w:rsidRPr="00D74B7C">
                    <w:t xml:space="preserve"> и</w:t>
                  </w:r>
                  <w:r w:rsidRPr="00DD2E5C">
                    <w:t xml:space="preserve"> </w:t>
                  </w:r>
                  <w:proofErr w:type="spellStart"/>
                  <w:r w:rsidRPr="00D74B7C">
                    <w:t>игротерапия</w:t>
                  </w:r>
                  <w:proofErr w:type="spellEnd"/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right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0" type="#_x0000_t10" style="position:absolute;left:0;text-align:left;margin-left:375.9pt;margin-top:6.95pt;width:135pt;height:66pt;z-index:251674624">
            <v:textbox style="mso-next-textbox:#_x0000_s1040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Коммуникативные игры</w:t>
                  </w:r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44" type="#_x0000_t10" style="position:absolute;left:0;text-align:left;margin-left:180pt;margin-top:6.95pt;width:123.25pt;height:48pt;z-index:251678720">
            <v:textbox style="mso-next-textbox:#_x0000_s1044">
              <w:txbxContent>
                <w:p w:rsidR="00D835C3" w:rsidRPr="008636AF" w:rsidRDefault="00D835C3" w:rsidP="00D835C3">
                  <w:pPr>
                    <w:jc w:val="center"/>
                  </w:pPr>
                  <w:proofErr w:type="spellStart"/>
                  <w:r>
                    <w:t>С</w:t>
                  </w:r>
                  <w:r w:rsidRPr="00D74B7C">
                    <w:t>казкоте</w:t>
                  </w:r>
                  <w:r w:rsidRPr="00D74B7C">
                    <w:softHyphen/>
                    <w:t>рапия</w:t>
                  </w:r>
                  <w:proofErr w:type="spellEnd"/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32" type="#_x0000_t10" style="position:absolute;left:0;text-align:left;margin-left:-4.2pt;margin-top:3.95pt;width:123.25pt;height:66pt;z-index:251666432">
            <v:textbox style="mso-next-textbox:#_x0000_s1032">
              <w:txbxContent>
                <w:p w:rsidR="00D835C3" w:rsidRPr="008636AF" w:rsidRDefault="00D835C3" w:rsidP="00D835C3">
                  <w:pPr>
                    <w:jc w:val="center"/>
                  </w:pPr>
                  <w:r w:rsidRPr="008636AF">
                    <w:t>Гимнастика</w:t>
                  </w:r>
                  <w:r>
                    <w:t xml:space="preserve"> </w:t>
                  </w:r>
                  <w:r w:rsidRPr="008636AF">
                    <w:t xml:space="preserve"> дыхательная</w:t>
                  </w:r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5" type="#_x0000_t10" style="position:absolute;left:0;text-align:left;margin-left:180pt;margin-top:5.55pt;width:123.25pt;height:45pt;z-index:251679744">
            <v:textbox style="mso-next-textbox:#_x0000_s1045">
              <w:txbxContent>
                <w:p w:rsidR="00D835C3" w:rsidRPr="008636AF" w:rsidRDefault="00D835C3" w:rsidP="00D835C3">
                  <w:pPr>
                    <w:jc w:val="center"/>
                  </w:pPr>
                  <w:proofErr w:type="spellStart"/>
                  <w:r w:rsidRPr="00D74B7C">
                    <w:t>Цветотерапия</w:t>
                  </w:r>
                  <w:proofErr w:type="spellEnd"/>
                </w:p>
              </w:txbxContent>
            </v:textbox>
          </v:shape>
        </w:pict>
      </w: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2" type="#_x0000_t10" style="position:absolute;left:0;text-align:left;margin-left:375.9pt;margin-top:5.5pt;width:123.25pt;height:45pt;z-index:251676672">
            <v:textbox style="mso-next-textbox:#_x0000_s1042">
              <w:txbxContent>
                <w:p w:rsidR="00D835C3" w:rsidRPr="00D74B7C" w:rsidRDefault="00D835C3" w:rsidP="00D835C3">
                  <w:pPr>
                    <w:jc w:val="center"/>
                  </w:pPr>
                  <w:proofErr w:type="spellStart"/>
                  <w:r w:rsidRPr="00D74B7C">
                    <w:t>Самомассаж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 w:rsidRPr="008E0B4D">
        <w:rPr>
          <w:b/>
          <w:i/>
          <w:noProof/>
          <w:sz w:val="28"/>
          <w:szCs w:val="28"/>
        </w:rPr>
        <w:pict>
          <v:shape id="_x0000_s1036" type="#_x0000_t10" style="position:absolute;left:0;text-align:left;margin-left:-9pt;margin-top:5.5pt;width:123.25pt;height:66pt;z-index:251670528">
            <v:textbox style="mso-next-textbox:#_x0000_s1036">
              <w:txbxContent>
                <w:p w:rsidR="00D835C3" w:rsidRPr="008636AF" w:rsidRDefault="00D835C3" w:rsidP="00D835C3">
                  <w:pPr>
                    <w:jc w:val="center"/>
                  </w:pPr>
                  <w:r w:rsidRPr="008636AF">
                    <w:t>Пальчиковая  гимнастика</w:t>
                  </w:r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6" type="#_x0000_t10" style="position:absolute;left:0;text-align:left;margin-left:164.55pt;margin-top:.65pt;width:2in;height:45pt;z-index:251680768">
            <v:textbox style="mso-next-textbox:#_x0000_s1046">
              <w:txbxContent>
                <w:p w:rsidR="00D835C3" w:rsidRPr="008636AF" w:rsidRDefault="00D835C3" w:rsidP="00D835C3">
                  <w:pPr>
                    <w:jc w:val="center"/>
                  </w:pPr>
                  <w:proofErr w:type="spellStart"/>
                  <w:r>
                    <w:t>П</w:t>
                  </w:r>
                  <w:r w:rsidRPr="00D74B7C">
                    <w:t>сихо</w:t>
                  </w:r>
                  <w:r w:rsidRPr="00D74B7C">
                    <w:softHyphen/>
                    <w:t>гимнастика</w:t>
                  </w:r>
                  <w:proofErr w:type="spellEnd"/>
                  <w:r>
                    <w:t xml:space="preserve">  </w:t>
                  </w:r>
                </w:p>
              </w:txbxContent>
            </v:textbox>
          </v:shape>
        </w:pict>
      </w:r>
    </w:p>
    <w:p w:rsidR="00D835C3" w:rsidRPr="008E0B4D" w:rsidRDefault="008E0B4D" w:rsidP="00D835C3">
      <w:pPr>
        <w:pStyle w:val="a6"/>
        <w:jc w:val="center"/>
        <w:rPr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3" type="#_x0000_t10" style="position:absolute;left:0;text-align:left;margin-left:375.9pt;margin-top:7.1pt;width:123.25pt;height:66pt;z-index:251677696">
            <v:textbox style="mso-next-textbox:#_x0000_s1043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Точечный</w:t>
                  </w:r>
                  <w:r>
                    <w:t xml:space="preserve"> </w:t>
                  </w:r>
                  <w:r w:rsidRPr="00D74B7C">
                    <w:t xml:space="preserve"> массаж</w:t>
                  </w:r>
                </w:p>
              </w:txbxContent>
            </v:textbox>
          </v:shape>
        </w:pict>
      </w:r>
      <w:r w:rsidR="00D835C3" w:rsidRPr="008E0B4D">
        <w:rPr>
          <w:sz w:val="28"/>
          <w:szCs w:val="28"/>
        </w:rPr>
        <w:t>.</w:t>
      </w:r>
    </w:p>
    <w:p w:rsidR="00D835C3" w:rsidRPr="008E0B4D" w:rsidRDefault="008E0B4D" w:rsidP="00D835C3">
      <w:pPr>
        <w:jc w:val="right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37" type="#_x0000_t10" style="position:absolute;left:0;text-align:left;margin-left:-9pt;margin-top:1.2pt;width:123.25pt;height:66pt;z-index:251671552">
            <v:textbox style="mso-next-textbox:#_x0000_s1037">
              <w:txbxContent>
                <w:p w:rsidR="00D835C3" w:rsidRPr="008636AF" w:rsidRDefault="00D835C3" w:rsidP="00D835C3">
                  <w:pPr>
                    <w:jc w:val="center"/>
                    <w:rPr>
                      <w:b/>
                      <w:i/>
                    </w:rPr>
                  </w:pPr>
                  <w:r w:rsidRPr="00D74B7C">
                    <w:t xml:space="preserve">Дыхательная </w:t>
                  </w:r>
                  <w:r w:rsidRPr="008636AF">
                    <w:t xml:space="preserve">гимнастика  </w:t>
                  </w:r>
                </w:p>
                <w:p w:rsidR="00D835C3" w:rsidRPr="008636AF" w:rsidRDefault="00D835C3" w:rsidP="00D835C3"/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35" type="#_x0000_t10" style="position:absolute;left:0;text-align:left;margin-left:375.9pt;margin-top:12.95pt;width:123.25pt;height:81pt;z-index:251669504">
            <v:textbox style="mso-next-textbox:#_x0000_s1035">
              <w:txbxContent>
                <w:p w:rsidR="00D835C3" w:rsidRPr="008636AF" w:rsidRDefault="00D835C3" w:rsidP="00D835C3">
                  <w:pPr>
                    <w:jc w:val="center"/>
                  </w:pPr>
                  <w:r w:rsidRPr="00D74B7C">
                    <w:t>биологически обратная связь (</w:t>
                  </w:r>
                  <w:proofErr w:type="gramStart"/>
                  <w:r w:rsidRPr="00D74B7C">
                    <w:t>БОС</w:t>
                  </w:r>
                  <w:proofErr w:type="gramEnd"/>
                  <w:r w:rsidRPr="00D74B7C">
                    <w:t>)</w:t>
                  </w:r>
                </w:p>
              </w:txbxContent>
            </v:textbox>
          </v:shape>
        </w:pict>
      </w:r>
    </w:p>
    <w:p w:rsidR="00D835C3" w:rsidRPr="008E0B4D" w:rsidRDefault="008E0B4D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pict>
          <v:shape id="_x0000_s1047" type="#_x0000_t10" style="position:absolute;left:0;text-align:left;margin-left:-15.45pt;margin-top:6.9pt;width:123.25pt;height:45pt;z-index:251681792">
            <v:textbox style="mso-next-textbox:#_x0000_s1047">
              <w:txbxContent>
                <w:p w:rsidR="00D835C3" w:rsidRPr="008636AF" w:rsidRDefault="00D835C3" w:rsidP="00D835C3">
                  <w:pPr>
                    <w:jc w:val="center"/>
                  </w:pPr>
                  <w:proofErr w:type="spellStart"/>
                  <w:r>
                    <w:t>Кинезиология</w:t>
                  </w:r>
                  <w:proofErr w:type="spellEnd"/>
                </w:p>
              </w:txbxContent>
            </v:textbox>
          </v:shape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617895" w:rsidP="00D835C3">
      <w:pPr>
        <w:jc w:val="center"/>
        <w:rPr>
          <w:b/>
          <w:i/>
          <w:sz w:val="28"/>
          <w:szCs w:val="28"/>
        </w:rPr>
      </w:pPr>
      <w:r w:rsidRPr="008E0B4D">
        <w:rPr>
          <w:b/>
          <w:i/>
          <w:noProof/>
          <w:sz w:val="28"/>
          <w:szCs w:val="28"/>
        </w:rPr>
        <w:lastRenderedPageBreak/>
        <w:pict>
          <v:rect id="_x0000_s1048" style="position:absolute;left:0;text-align:left;margin-left:6.45pt;margin-top:-39.1pt;width:486pt;height:99pt;z-index:251682816">
            <v:textbox>
              <w:txbxContent>
                <w:p w:rsidR="00D835C3" w:rsidRPr="009C39AB" w:rsidRDefault="00D835C3" w:rsidP="00D835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C39AB">
                    <w:rPr>
                      <w:b/>
                      <w:i/>
                      <w:sz w:val="28"/>
                      <w:szCs w:val="28"/>
                    </w:rPr>
                    <w:t xml:space="preserve">Методика </w:t>
                  </w:r>
                  <w:proofErr w:type="gramStart"/>
                  <w:r w:rsidRPr="009C39AB">
                    <w:rPr>
                      <w:b/>
                      <w:i/>
                      <w:sz w:val="28"/>
                      <w:szCs w:val="28"/>
                    </w:rPr>
                    <w:t>обследования уровня развития основных движений дошкольника</w:t>
                  </w:r>
                  <w:proofErr w:type="gramEnd"/>
                  <w:r w:rsidRPr="009C39AB">
                    <w:rPr>
                      <w:b/>
                      <w:i/>
                      <w:sz w:val="28"/>
                      <w:szCs w:val="28"/>
                    </w:rPr>
                    <w:t xml:space="preserve"> через игру  «</w:t>
                  </w:r>
                  <w:r w:rsidRPr="009C39AB">
                    <w:rPr>
                      <w:b/>
                      <w:sz w:val="28"/>
                      <w:szCs w:val="28"/>
                    </w:rPr>
                    <w:t>Мои личные рекорды</w:t>
                  </w:r>
                  <w:r w:rsidRPr="009C39AB">
                    <w:rPr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D835C3" w:rsidRPr="002D201C" w:rsidRDefault="00D835C3" w:rsidP="00D835C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2D201C">
                    <w:t xml:space="preserve">Адаптирована  и модернизирована </w:t>
                  </w:r>
                  <w:r>
                    <w:t xml:space="preserve">Биктимировой Г.В. </w:t>
                  </w:r>
                  <w:r w:rsidRPr="002D201C">
                    <w:t xml:space="preserve">программа-минимум, прошедшая экспертизу в НИИ гигиены и охраны детей и подростков (Березина Н.О. и </w:t>
                  </w:r>
                  <w:proofErr w:type="spellStart"/>
                  <w:r w:rsidRPr="002D201C">
                    <w:t>Лашнева</w:t>
                  </w:r>
                  <w:proofErr w:type="spellEnd"/>
                  <w:r w:rsidRPr="002D201C">
                    <w:t xml:space="preserve"> И.П.))</w:t>
                  </w:r>
                  <w:r w:rsidRPr="00A316AA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35C3" w:rsidRDefault="00D835C3" w:rsidP="00D835C3"/>
              </w:txbxContent>
            </v:textbox>
          </v:rect>
        </w:pict>
      </w: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D835C3">
      <w:pPr>
        <w:jc w:val="center"/>
        <w:rPr>
          <w:b/>
          <w:i/>
          <w:sz w:val="28"/>
          <w:szCs w:val="28"/>
        </w:rPr>
      </w:pPr>
    </w:p>
    <w:p w:rsidR="00D835C3" w:rsidRPr="008E0B4D" w:rsidRDefault="00D835C3" w:rsidP="008E0B4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Кроме того, традиционно проводятся брифинги по проблемам сохранения и укрепления здоровья воспитанников, в которых принимают участие все заинтересованные стороны: педагоги, врачи, родители, общественность.</w:t>
      </w:r>
    </w:p>
    <w:p w:rsidR="00D835C3" w:rsidRPr="008E0B4D" w:rsidRDefault="00D835C3" w:rsidP="008E0B4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В  МДОУ № 43 проводится работа по организации  качественного питания: отработка поставки продуктов, их качества и срочности, отработка меню по увеличению стоимости </w:t>
      </w:r>
      <w:proofErr w:type="spellStart"/>
      <w:r w:rsidRPr="008E0B4D">
        <w:rPr>
          <w:sz w:val="28"/>
          <w:szCs w:val="28"/>
        </w:rPr>
        <w:t>детодня</w:t>
      </w:r>
      <w:proofErr w:type="spellEnd"/>
      <w:r w:rsidRPr="008E0B4D">
        <w:rPr>
          <w:sz w:val="28"/>
          <w:szCs w:val="28"/>
        </w:rPr>
        <w:t xml:space="preserve">. </w:t>
      </w:r>
    </w:p>
    <w:p w:rsidR="00D835C3" w:rsidRPr="008E0B4D" w:rsidRDefault="00D835C3" w:rsidP="008E0B4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Традиционными стали такие  методические мероприятия, как семинары-практикумы «Использование современных </w:t>
      </w:r>
      <w:proofErr w:type="spellStart"/>
      <w:r w:rsidRPr="008E0B4D">
        <w:rPr>
          <w:sz w:val="28"/>
          <w:szCs w:val="28"/>
        </w:rPr>
        <w:t>здоровьесберегающих</w:t>
      </w:r>
      <w:proofErr w:type="spellEnd"/>
      <w:r w:rsidRPr="008E0B4D">
        <w:rPr>
          <w:sz w:val="28"/>
          <w:szCs w:val="28"/>
        </w:rPr>
        <w:t xml:space="preserve"> технологий в работе с детьми»</w:t>
      </w:r>
    </w:p>
    <w:p w:rsidR="00D835C3" w:rsidRPr="008E0B4D" w:rsidRDefault="00D835C3" w:rsidP="008E0B4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Детские команды учреждения принимают активное участие  в ежегодных городских конкурсах: «Наше здоровье – в наших руках», «</w:t>
      </w:r>
      <w:proofErr w:type="spellStart"/>
      <w:r w:rsidRPr="008E0B4D">
        <w:rPr>
          <w:sz w:val="28"/>
          <w:szCs w:val="28"/>
        </w:rPr>
        <w:t>Здоровейка</w:t>
      </w:r>
      <w:proofErr w:type="spellEnd"/>
      <w:r w:rsidRPr="008E0B4D">
        <w:rPr>
          <w:sz w:val="28"/>
          <w:szCs w:val="28"/>
        </w:rPr>
        <w:t>», «Эстафета здоровья», «Веселые старты» и др.</w:t>
      </w:r>
    </w:p>
    <w:p w:rsidR="00D835C3" w:rsidRPr="008E0B4D" w:rsidRDefault="00D835C3" w:rsidP="008E0B4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Планомерно ведется работа по коррекции плоскостопия совместно  с </w:t>
      </w:r>
      <w:proofErr w:type="gramStart"/>
      <w:r w:rsidRPr="008E0B4D">
        <w:rPr>
          <w:sz w:val="28"/>
          <w:szCs w:val="28"/>
        </w:rPr>
        <w:t>городским</w:t>
      </w:r>
      <w:proofErr w:type="gramEnd"/>
      <w:r w:rsidRPr="008E0B4D">
        <w:rPr>
          <w:sz w:val="28"/>
          <w:szCs w:val="28"/>
        </w:rPr>
        <w:t xml:space="preserve"> </w:t>
      </w:r>
      <w:proofErr w:type="spellStart"/>
      <w:r w:rsidRPr="008E0B4D">
        <w:rPr>
          <w:sz w:val="28"/>
          <w:szCs w:val="28"/>
        </w:rPr>
        <w:t>физдиспансером</w:t>
      </w:r>
      <w:proofErr w:type="spellEnd"/>
      <w:r w:rsidRPr="008E0B4D">
        <w:rPr>
          <w:sz w:val="28"/>
          <w:szCs w:val="28"/>
        </w:rPr>
        <w:t xml:space="preserve"> (А.И. </w:t>
      </w:r>
      <w:proofErr w:type="spellStart"/>
      <w:r w:rsidRPr="008E0B4D">
        <w:rPr>
          <w:sz w:val="28"/>
          <w:szCs w:val="28"/>
        </w:rPr>
        <w:t>Багмут</w:t>
      </w:r>
      <w:proofErr w:type="spellEnd"/>
      <w:r w:rsidRPr="008E0B4D">
        <w:rPr>
          <w:sz w:val="28"/>
          <w:szCs w:val="28"/>
        </w:rPr>
        <w:t>)</w:t>
      </w:r>
    </w:p>
    <w:p w:rsidR="00D835C3" w:rsidRPr="008E0B4D" w:rsidRDefault="00D835C3" w:rsidP="008E0B4D">
      <w:pPr>
        <w:spacing w:line="276" w:lineRule="auto"/>
        <w:ind w:firstLine="708"/>
        <w:jc w:val="both"/>
        <w:rPr>
          <w:color w:val="0000FF"/>
          <w:sz w:val="28"/>
          <w:szCs w:val="28"/>
        </w:rPr>
      </w:pPr>
    </w:p>
    <w:p w:rsidR="00D835C3" w:rsidRPr="008E0B4D" w:rsidRDefault="00D835C3" w:rsidP="008E0B4D">
      <w:pPr>
        <w:spacing w:line="276" w:lineRule="auto"/>
        <w:ind w:firstLine="708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В целом эффективные инновационные подходы к организации физкультурно-оздоровительной работы в нашем дошкольном учреждении утвердились, сложилась определенная  система.</w:t>
      </w:r>
    </w:p>
    <w:p w:rsidR="00BD0880" w:rsidRPr="008E0B4D" w:rsidRDefault="00BD0880" w:rsidP="008E0B4D">
      <w:pPr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8E0B4D" w:rsidRDefault="008E0B4D" w:rsidP="008E0B4D">
      <w:pPr>
        <w:spacing w:line="276" w:lineRule="auto"/>
        <w:ind w:firstLine="709"/>
        <w:jc w:val="both"/>
        <w:rPr>
          <w:sz w:val="28"/>
          <w:szCs w:val="28"/>
        </w:rPr>
      </w:pP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617895">
        <w:rPr>
          <w:b/>
          <w:sz w:val="28"/>
          <w:szCs w:val="28"/>
        </w:rPr>
        <w:t>Основная задача групп для детей с нарушениями интеллекта</w:t>
      </w:r>
      <w:r w:rsidRPr="008E0B4D">
        <w:rPr>
          <w:sz w:val="28"/>
          <w:szCs w:val="28"/>
        </w:rPr>
        <w:t xml:space="preserve"> – обеспечить каждому ребенку максимальный уровень физического, умственного и нравственного развития; организовать учебно-воспитательную работу, направленную на коррекцию, компенсацию и предупреждение вторичных отклонений в развитии и подготовке детей к обучению в школе с учетом индивидуальных возможностей каждого ребенка.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В </w:t>
      </w:r>
      <w:proofErr w:type="gramStart"/>
      <w:r w:rsidRPr="008E0B4D">
        <w:rPr>
          <w:sz w:val="28"/>
          <w:szCs w:val="28"/>
        </w:rPr>
        <w:t>нашем</w:t>
      </w:r>
      <w:proofErr w:type="gramEnd"/>
      <w:r w:rsidRPr="008E0B4D">
        <w:rPr>
          <w:sz w:val="28"/>
          <w:szCs w:val="28"/>
        </w:rPr>
        <w:t xml:space="preserve"> ДОУ на сегодняшний день  функционируют 4 группы для детей с нарушением интеллекта. Группы разновозрастные, смешанные (от 3 до 8 лет), круглосуточные. Дети поступают к нам по решению </w:t>
      </w:r>
      <w:proofErr w:type="gramStart"/>
      <w:r w:rsidRPr="008E0B4D">
        <w:rPr>
          <w:sz w:val="28"/>
          <w:szCs w:val="28"/>
        </w:rPr>
        <w:t>городской</w:t>
      </w:r>
      <w:proofErr w:type="gramEnd"/>
      <w:r w:rsidRPr="008E0B4D">
        <w:rPr>
          <w:sz w:val="28"/>
          <w:szCs w:val="28"/>
        </w:rPr>
        <w:t xml:space="preserve"> ПМПК и, конечно, с согласия родителей.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Начинаем работу с детьми, прежде всего с диагностики. Особенностью проведения диагностики наших детей является то, что основная роль отводится дефектологу. Он диагностирует: речевое, познавательное, социальное развитие, игру. В своей работе использует специальную диагностику Е.А. </w:t>
      </w:r>
      <w:proofErr w:type="spellStart"/>
      <w:r w:rsidRPr="008E0B4D">
        <w:rPr>
          <w:sz w:val="28"/>
          <w:szCs w:val="28"/>
        </w:rPr>
        <w:t>Стребелевой</w:t>
      </w:r>
      <w:proofErr w:type="spellEnd"/>
      <w:r w:rsidRPr="008E0B4D">
        <w:rPr>
          <w:sz w:val="28"/>
          <w:szCs w:val="28"/>
        </w:rPr>
        <w:t xml:space="preserve"> и Е.А. </w:t>
      </w:r>
      <w:proofErr w:type="spellStart"/>
      <w:r w:rsidRPr="008E0B4D">
        <w:rPr>
          <w:sz w:val="28"/>
          <w:szCs w:val="28"/>
        </w:rPr>
        <w:lastRenderedPageBreak/>
        <w:t>Екжановой</w:t>
      </w:r>
      <w:proofErr w:type="spellEnd"/>
      <w:r w:rsidRPr="008E0B4D">
        <w:rPr>
          <w:sz w:val="28"/>
          <w:szCs w:val="28"/>
        </w:rPr>
        <w:t>. Затем к диагностике подключаются специалисты: психолог, инструктор по физкультуре, музыкальный руководитель, воспитатель.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Результаты обследования служат основанием для определения зоны ближайшего развития каждого ребенка (учитывая возрастные особенности, структуру дефекта, возможности ребенка) и определения эффективности коррекционно-развивающего воздействия. На основании этих результатов разрабатывается индивидуальный образовательный маршрут для каждого ребенка.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Обучение детей с интеллектуальной недостаточностью осуществляем по специальной программе дошкольных образовательных учреждений компенсирующего вида для детей с нарушениями интеллекта Е.А. </w:t>
      </w:r>
      <w:proofErr w:type="spellStart"/>
      <w:r w:rsidRPr="008E0B4D">
        <w:rPr>
          <w:sz w:val="28"/>
          <w:szCs w:val="28"/>
        </w:rPr>
        <w:t>Екжановой</w:t>
      </w:r>
      <w:proofErr w:type="spellEnd"/>
      <w:r w:rsidRPr="008E0B4D">
        <w:rPr>
          <w:sz w:val="28"/>
          <w:szCs w:val="28"/>
        </w:rPr>
        <w:t xml:space="preserve"> и Е.А. </w:t>
      </w:r>
      <w:proofErr w:type="spellStart"/>
      <w:r w:rsidRPr="008E0B4D">
        <w:rPr>
          <w:sz w:val="28"/>
          <w:szCs w:val="28"/>
        </w:rPr>
        <w:t>Стребелевой</w:t>
      </w:r>
      <w:proofErr w:type="spellEnd"/>
      <w:r w:rsidRPr="008E0B4D">
        <w:rPr>
          <w:sz w:val="28"/>
          <w:szCs w:val="28"/>
        </w:rPr>
        <w:t xml:space="preserve"> “Коррекционно-развивающее обучение и воспитание детей дошкольного возраста с нарушением интеллекта”. Особенность этой программы: материал в ней распределен по 4 этапам обучения. Однако</w:t>
      </w:r>
      <w:proofErr w:type="gramStart"/>
      <w:r w:rsidRPr="008E0B4D">
        <w:rPr>
          <w:sz w:val="28"/>
          <w:szCs w:val="28"/>
        </w:rPr>
        <w:t>,</w:t>
      </w:r>
      <w:proofErr w:type="gramEnd"/>
      <w:r w:rsidRPr="008E0B4D">
        <w:rPr>
          <w:sz w:val="28"/>
          <w:szCs w:val="28"/>
        </w:rPr>
        <w:t xml:space="preserve"> обучение жестко не привязано к годам обучения, с определением конкретных сроков ее выполнения, как это принято для нормально развивающихся детей. Переход на следующий этап обучения производится лишь после усвоения программы следующего этапа.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Методическое обеспечение образовательного процесса полностью соответствует типу учреждения. В учреждении оптимальный объем фонда учебной и учебно-методической литературы. Доля изданий, изданных за последние 10 лет, от общего количества экземпляров – 100 %.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Коррекционно-педагогическая работа с детьми с нарушением интеллекта осуществляется в форме индивидуальных, подгрупповых и фронтальных занятий, также развлекательно-игровых и нерегламентированных видах совместной (ребенок, педагог, родитель) и самостоятельной деятельности.</w:t>
      </w:r>
    </w:p>
    <w:p w:rsidR="008F5E22" w:rsidRPr="008E0B4D" w:rsidRDefault="008F5E22" w:rsidP="008E0B4D">
      <w:pPr>
        <w:spacing w:line="276" w:lineRule="auto"/>
        <w:ind w:firstLine="709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 Успешно используются различные варианты организации  занятий (путешествия, приключения, игры-драматизации, сказочные сюжеты). Поиски новых форм и методов работы с такими детьми побудили творческий коллектив МДОУ № 43 «Ромашка» на обновление содержания коррекционно-педагогического процесса (создание адаптивных программ для детей с интеллектуальной недостаточностью)  и создание модели целостного коррекционно-педагогического процесса.</w:t>
      </w:r>
    </w:p>
    <w:p w:rsidR="008F5E22" w:rsidRPr="008E0B4D" w:rsidRDefault="008F5E22" w:rsidP="008E0B4D">
      <w:pPr>
        <w:widowControl w:val="0"/>
        <w:shd w:val="clear" w:color="auto" w:fill="FFFFFF"/>
        <w:spacing w:line="276" w:lineRule="auto"/>
        <w:ind w:left="7"/>
        <w:jc w:val="both"/>
        <w:rPr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06" type="#_x0000_t10" style="position:absolute;left:0;text-align:left;margin-left:-3.7pt;margin-top:-20.8pt;width:530.85pt;height:44.95pt;z-index:251689984" fillcolor="#ff9">
            <v:fill opacity="35389f" color2="lime" o:opacity2="34734f" rotate="t" focus="100%" type="gradient"/>
            <v:textbox>
              <w:txbxContent>
                <w:p w:rsidR="000D0BBB" w:rsidRPr="00FC3C2F" w:rsidRDefault="000D0BBB" w:rsidP="000D0BBB">
                  <w:pPr>
                    <w:jc w:val="center"/>
                    <w:rPr>
                      <w:b/>
                    </w:rPr>
                  </w:pPr>
                  <w:r w:rsidRPr="00FC3C2F">
                    <w:rPr>
                      <w:b/>
                      <w:sz w:val="28"/>
                      <w:szCs w:val="28"/>
                    </w:rPr>
                    <w:t>Обновление содержания образования детей в ДОУ</w:t>
                  </w:r>
                </w:p>
              </w:txbxContent>
            </v:textbox>
          </v:shape>
        </w:pict>
      </w: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082" editas="canvas" style="position:absolute;left:0;text-align:left;margin-left:-27.6pt;margin-top:12.05pt;width:569.6pt;height:348.75pt;z-index:251688960" coordorigin="821,1703" coordsize="8935,5400">
            <o:lock v:ext="edit" aspectratio="t"/>
            <v:shape id="_x0000_s1083" type="#_x0000_t75" style="position:absolute;left:821;top:1703;width:8935;height:5400" o:preferrelative="f">
              <v:fill o:detectmouseclick="t"/>
              <v:path o:extrusionok="t" o:connecttype="none"/>
              <o:lock v:ext="edit" text="t"/>
            </v:shape>
            <v:roundrect id="_x0000_s1084" style="position:absolute;left:827;top:2406;width:5411;height:1601" arcsize="10923f">
              <v:fill color2="#00b0f0" o:opacity2="33423f" rotate="t" focus="100%" type="gradient"/>
              <v:textbox style="mso-next-textbox:#_x0000_s1084">
                <w:txbxContent>
                  <w:p w:rsidR="000D0BBB" w:rsidRDefault="000D0BBB" w:rsidP="000D0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D7BD0">
                      <w:rPr>
                        <w:sz w:val="28"/>
                        <w:szCs w:val="28"/>
                        <w:u w:val="single"/>
                      </w:rPr>
                      <w:t>Результат</w:t>
                    </w:r>
                    <w:r>
                      <w:rPr>
                        <w:sz w:val="28"/>
                        <w:szCs w:val="28"/>
                      </w:rPr>
                      <w:t xml:space="preserve">: Инновационный  проект </w:t>
                    </w:r>
                  </w:p>
                  <w:p w:rsidR="000D0BBB" w:rsidRDefault="000D0BBB" w:rsidP="000D0BBB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«</w:t>
                    </w:r>
                    <w:r w:rsidRPr="009148EF">
                      <w:rPr>
                        <w:b/>
                        <w:i/>
                        <w:sz w:val="28"/>
                        <w:szCs w:val="28"/>
                      </w:rPr>
                      <w:t>Ребенок с ограниченными возможностями в современном мире</w:t>
                    </w:r>
                    <w:r>
                      <w:rPr>
                        <w:sz w:val="28"/>
                        <w:szCs w:val="28"/>
                      </w:rPr>
                      <w:t>» * (использование технологии педагогического проектирования в работе с детьми с нарушением интеллекта)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5" type="#_x0000_t67" style="position:absolute;left:1342;top:1709;width:4517;height:697">
              <v:fill color2="#cfc" rotate="t" focus="100%" type="gradient"/>
              <v:textbox style="mso-next-textbox:#_x0000_s1085">
                <w:txbxContent>
                  <w:p w:rsidR="000D0BBB" w:rsidRPr="009148EF" w:rsidRDefault="000D0BBB" w:rsidP="000D0BB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148EF">
                      <w:rPr>
                        <w:sz w:val="20"/>
                        <w:szCs w:val="20"/>
                      </w:rPr>
                      <w:t>творческое освоение 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9148EF">
                      <w:rPr>
                        <w:sz w:val="20"/>
                        <w:szCs w:val="20"/>
                      </w:rPr>
                      <w:t>применение современных образовательных технологий</w:t>
                    </w:r>
                  </w:p>
                </w:txbxContent>
              </v:textbox>
            </v:shape>
            <v:shape id="_x0000_s1086" type="#_x0000_t10" style="position:absolute;left:969;top:4197;width:5411;height:1541">
              <v:fill color2="#00b050" o:opacity2=".5" rotate="t" focus="100%" type="gradient"/>
              <v:textbox style="mso-next-textbox:#_x0000_s1086">
                <w:txbxContent>
                  <w:p w:rsidR="000D0BBB" w:rsidRPr="00A725CA" w:rsidRDefault="000D0BBB" w:rsidP="000D0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25CA">
                      <w:rPr>
                        <w:b/>
                        <w:sz w:val="28"/>
                        <w:szCs w:val="28"/>
                      </w:rPr>
                      <w:t>Сертификат участника регионального инновационного проекта</w:t>
                    </w:r>
                    <w:r w:rsidRPr="00A725CA">
                      <w:rPr>
                        <w:sz w:val="28"/>
                        <w:szCs w:val="28"/>
                      </w:rPr>
                      <w:t xml:space="preserve"> «Обеспечение доступности качественного образования для  детей с ограниченными возможностями здоровья</w:t>
                    </w:r>
                  </w:p>
                </w:txbxContent>
              </v:textbox>
            </v:shape>
            <v:line id="_x0000_s1087" style="position:absolute;flip:x" from="1062,4007" to="1063,4510">
              <v:stroke endarrow="block"/>
            </v:line>
            <v:line id="_x0000_s1088" style="position:absolute" from="919,3906" to="920,6276">
              <v:stroke endarrow="block"/>
            </v:line>
            <v:shape id="_x0000_s1089" type="#_x0000_t10" style="position:absolute;left:969;top:5845;width:5269;height:1252">
              <v:fill color2="yellow" o:opacity2=".5" rotate="t" focus="100%" type="gradient"/>
              <v:textbox style="mso-next-textbox:#_x0000_s1089">
                <w:txbxContent>
                  <w:p w:rsidR="000D0BBB" w:rsidRPr="009A4977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725CA">
                      <w:rPr>
                        <w:b/>
                        <w:sz w:val="28"/>
                        <w:szCs w:val="28"/>
                      </w:rPr>
                      <w:t xml:space="preserve">Диплом  </w:t>
                    </w:r>
                    <w:r w:rsidRPr="00A725CA">
                      <w:rPr>
                        <w:b/>
                        <w:sz w:val="28"/>
                        <w:szCs w:val="28"/>
                        <w:lang w:val="en-US"/>
                      </w:rPr>
                      <w:t>II</w:t>
                    </w:r>
                    <w:r w:rsidRPr="00A725CA">
                      <w:rPr>
                        <w:b/>
                        <w:sz w:val="28"/>
                        <w:szCs w:val="28"/>
                      </w:rPr>
                      <w:t xml:space="preserve"> степени</w:t>
                    </w:r>
                    <w:r w:rsidRPr="009148EF">
                      <w:rPr>
                        <w:sz w:val="28"/>
                        <w:szCs w:val="28"/>
                      </w:rPr>
                      <w:t xml:space="preserve"> в городском </w:t>
                    </w:r>
                    <w:r w:rsidRPr="009A4977">
                      <w:rPr>
                        <w:b/>
                        <w:i/>
                        <w:sz w:val="28"/>
                        <w:szCs w:val="28"/>
                      </w:rPr>
                      <w:t xml:space="preserve">конкурсе </w:t>
                    </w: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0D0BBB" w:rsidRPr="009A4977" w:rsidRDefault="000D0BBB" w:rsidP="000D0BB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4977">
                      <w:rPr>
                        <w:b/>
                        <w:i/>
                        <w:sz w:val="28"/>
                        <w:szCs w:val="28"/>
                      </w:rPr>
                      <w:t>«От инновационной идеи к инновационному проекту»</w:t>
                    </w:r>
                  </w:p>
                </w:txbxContent>
              </v:textbox>
            </v:shape>
            <v:shape id="_x0000_s1090" type="#_x0000_t67" style="position:absolute;left:6161;top:1709;width:3471;height:697" adj="12764,2397">
              <v:fill color2="#00b050" o:opacity2="26214f" rotate="t" focus="100%" type="gradient"/>
              <v:textbox style="mso-next-textbox:#_x0000_s1090">
                <w:txbxContent>
                  <w:p w:rsidR="000D0BBB" w:rsidRPr="009C4B3F" w:rsidRDefault="000D0BBB" w:rsidP="000D0BB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Использование паспортизированных адаптивных программ</w:t>
                    </w:r>
                  </w:p>
                </w:txbxContent>
              </v:textbox>
            </v:shape>
            <v:roundrect id="_x0000_s1091" style="position:absolute;left:6709;top:2626;width:2822;height:720" arcsize="10923f">
              <v:fill color2="#00b0f0" o:opacity2="39322f" rotate="t" focus="100%" type="gradient"/>
              <v:textbox style="mso-next-textbox:#_x0000_s1091">
                <w:txbxContent>
                  <w:p w:rsidR="000D0BBB" w:rsidRPr="007716FC" w:rsidRDefault="000D0BBB" w:rsidP="000D0BBB">
                    <w:pPr>
                      <w:jc w:val="center"/>
                      <w:rPr>
                        <w:b/>
                      </w:rPr>
                    </w:pPr>
                    <w:r w:rsidRPr="007716FC">
                      <w:rPr>
                        <w:b/>
                      </w:rPr>
                      <w:t>Программа кружка «Малыш</w:t>
                    </w:r>
                    <w:r>
                      <w:rPr>
                        <w:b/>
                      </w:rPr>
                      <w:t xml:space="preserve"> </w:t>
                    </w:r>
                    <w:r w:rsidRPr="007716FC">
                      <w:rPr>
                        <w:b/>
                      </w:rPr>
                      <w:t>- исследователь»</w:t>
                    </w:r>
                  </w:p>
                </w:txbxContent>
              </v:textbox>
            </v:roundrect>
            <v:roundrect id="_x0000_s1092" style="position:absolute;left:6629;top:5134;width:3120;height:1321" arcsize="10923f">
              <v:fill color2="yellow" o:opacity2="26214f" rotate="t" focus="100%" type="gradient"/>
              <v:textbox style="mso-next-textbox:#_x0000_s1092">
                <w:txbxContent>
                  <w:p w:rsidR="000D0BBB" w:rsidRPr="007716FC" w:rsidRDefault="000D0BBB" w:rsidP="000D0BBB">
                    <w:pPr>
                      <w:jc w:val="center"/>
                      <w:rPr>
                        <w:b/>
                      </w:rPr>
                    </w:pPr>
                    <w:r w:rsidRPr="007716FC">
                      <w:rPr>
                        <w:b/>
                      </w:rPr>
                      <w:t>Коррекционно-развивающая программа «</w:t>
                    </w:r>
                    <w:r>
                      <w:rPr>
                        <w:b/>
                      </w:rPr>
                      <w:t>От улыбки станет всем светлей</w:t>
                    </w:r>
                    <w:r w:rsidRPr="007716FC">
                      <w:rPr>
                        <w:b/>
                      </w:rPr>
                      <w:t>» для детей с интеллектуальной недостаточностью</w:t>
                    </w:r>
                  </w:p>
                </w:txbxContent>
              </v:textbox>
            </v:roundrect>
            <v:roundrect id="_x0000_s1093" style="position:absolute;left:6629;top:3625;width:3120;height:1220" arcsize="10923f">
              <v:fill color2="#92d050" o:opacity2="39322f" rotate="t" focus="100%" type="gradient"/>
              <v:textbox style="mso-next-textbox:#_x0000_s1093">
                <w:txbxContent>
                  <w:p w:rsidR="000D0BBB" w:rsidRPr="007716FC" w:rsidRDefault="000D0BBB" w:rsidP="000D0BBB">
                    <w:pPr>
                      <w:jc w:val="center"/>
                      <w:rPr>
                        <w:b/>
                      </w:rPr>
                    </w:pPr>
                    <w:r w:rsidRPr="007716FC">
                      <w:rPr>
                        <w:b/>
                      </w:rPr>
                      <w:t xml:space="preserve">Коррекционно-развивающая программа «Мир </w:t>
                    </w:r>
                    <w:r>
                      <w:rPr>
                        <w:b/>
                      </w:rPr>
                      <w:t>общения</w:t>
                    </w:r>
                    <w:r w:rsidRPr="007716FC">
                      <w:rPr>
                        <w:b/>
                      </w:rPr>
                      <w:t>» для детей с интеллектуальной недостаточностью</w:t>
                    </w:r>
                  </w:p>
                  <w:p w:rsidR="000D0BBB" w:rsidRDefault="000D0BBB" w:rsidP="000D0BBB"/>
                </w:txbxContent>
              </v:textbox>
            </v:roundrect>
          </v:group>
        </w:pict>
      </w: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0D0BBB" w:rsidRDefault="000D0BBB" w:rsidP="008E0B4D">
      <w:pPr>
        <w:widowControl w:val="0"/>
        <w:shd w:val="clear" w:color="auto" w:fill="FFFFFF"/>
        <w:spacing w:line="276" w:lineRule="auto"/>
        <w:ind w:left="7"/>
        <w:jc w:val="both"/>
        <w:rPr>
          <w:b/>
          <w:sz w:val="28"/>
          <w:szCs w:val="28"/>
        </w:rPr>
      </w:pPr>
    </w:p>
    <w:p w:rsidR="008E0B4D" w:rsidRDefault="00D835C3" w:rsidP="008E0B4D">
      <w:pPr>
        <w:widowControl w:val="0"/>
        <w:shd w:val="clear" w:color="auto" w:fill="FFFFFF"/>
        <w:spacing w:line="276" w:lineRule="auto"/>
        <w:ind w:left="7"/>
        <w:jc w:val="both"/>
        <w:rPr>
          <w:sz w:val="28"/>
          <w:szCs w:val="28"/>
        </w:rPr>
      </w:pPr>
      <w:r w:rsidRPr="008E0B4D">
        <w:rPr>
          <w:b/>
          <w:sz w:val="28"/>
          <w:szCs w:val="28"/>
        </w:rPr>
        <w:t>Дополнительные образовательные услуги</w:t>
      </w:r>
    </w:p>
    <w:p w:rsidR="00D835C3" w:rsidRPr="008E0B4D" w:rsidRDefault="00D835C3" w:rsidP="008E0B4D">
      <w:pPr>
        <w:widowControl w:val="0"/>
        <w:shd w:val="clear" w:color="auto" w:fill="FFFFFF"/>
        <w:spacing w:line="276" w:lineRule="auto"/>
        <w:ind w:left="7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 </w:t>
      </w:r>
      <w:r w:rsidR="008E0B4D" w:rsidRPr="008E0B4D">
        <w:rPr>
          <w:sz w:val="28"/>
          <w:szCs w:val="28"/>
        </w:rPr>
        <w:t>Н</w:t>
      </w:r>
      <w:r w:rsidRPr="008E0B4D">
        <w:rPr>
          <w:sz w:val="28"/>
          <w:szCs w:val="28"/>
        </w:rPr>
        <w:t>аправления</w:t>
      </w:r>
      <w:r w:rsidR="008E0B4D">
        <w:rPr>
          <w:sz w:val="28"/>
          <w:szCs w:val="28"/>
        </w:rPr>
        <w:t xml:space="preserve"> </w:t>
      </w:r>
      <w:r w:rsidRPr="008E0B4D">
        <w:rPr>
          <w:sz w:val="28"/>
          <w:szCs w:val="28"/>
        </w:rPr>
        <w:t xml:space="preserve"> и охват воспитанников </w:t>
      </w:r>
      <w:r w:rsidR="008E0B4D">
        <w:rPr>
          <w:sz w:val="28"/>
          <w:szCs w:val="28"/>
        </w:rPr>
        <w:t>дополнительным образованием:</w:t>
      </w:r>
    </w:p>
    <w:p w:rsidR="00D835C3" w:rsidRPr="008E0B4D" w:rsidRDefault="00D835C3" w:rsidP="008E0B4D">
      <w:pPr>
        <w:pStyle w:val="a5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Художественно-эстетическое – 17 %</w:t>
      </w:r>
    </w:p>
    <w:p w:rsidR="00D835C3" w:rsidRPr="008E0B4D" w:rsidRDefault="00D835C3" w:rsidP="008E0B4D">
      <w:pPr>
        <w:pStyle w:val="a5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Поисково-исследовательское  - 11 %</w:t>
      </w:r>
    </w:p>
    <w:p w:rsidR="00D835C3" w:rsidRPr="008E0B4D" w:rsidRDefault="00D835C3" w:rsidP="008E0B4D">
      <w:pPr>
        <w:pStyle w:val="a5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Физкультурно-оздоровительное -17 %</w:t>
      </w:r>
    </w:p>
    <w:p w:rsidR="00D835C3" w:rsidRPr="008E0B4D" w:rsidRDefault="00D835C3" w:rsidP="008E0B4D">
      <w:pPr>
        <w:pStyle w:val="a5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Коррекционно-развивающее -  17 %</w:t>
      </w:r>
    </w:p>
    <w:p w:rsidR="00D835C3" w:rsidRPr="008E0B4D" w:rsidRDefault="00D835C3" w:rsidP="008E0B4D">
      <w:pPr>
        <w:pStyle w:val="a5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Общий охват детей дополнительным образованием – 62 %</w:t>
      </w: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617895" w:rsidRDefault="00617895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617895" w:rsidRDefault="00617895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617895" w:rsidRDefault="00617895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617895" w:rsidRDefault="00617895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617895" w:rsidRDefault="00617895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D835C3" w:rsidRPr="008E0B4D" w:rsidRDefault="00D835C3" w:rsidP="00D835C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  <w:r w:rsidRPr="008E0B4D">
        <w:rPr>
          <w:b/>
          <w:color w:val="000000"/>
          <w:sz w:val="28"/>
          <w:szCs w:val="28"/>
        </w:rPr>
        <w:lastRenderedPageBreak/>
        <w:t xml:space="preserve">Сотрудничество с семьей </w:t>
      </w:r>
    </w:p>
    <w:p w:rsidR="008E0B4D" w:rsidRDefault="008E0B4D" w:rsidP="00D835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835C3" w:rsidRPr="008E0B4D" w:rsidRDefault="00D835C3" w:rsidP="00D835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E0B4D">
        <w:rPr>
          <w:color w:val="000000"/>
          <w:sz w:val="28"/>
          <w:szCs w:val="28"/>
        </w:rPr>
        <w:t>В условия современного общества родители – это и социальные заказчики качественных образовательных услуг, и главные социальные партнеры МДОУ. Родители наших воспитанников – один из главных ресурсов развития нашего МДОУ.</w:t>
      </w:r>
    </w:p>
    <w:p w:rsidR="008E0B4D" w:rsidRDefault="008E0B4D" w:rsidP="00D835C3">
      <w:pPr>
        <w:widowControl w:val="0"/>
        <w:shd w:val="clear" w:color="auto" w:fill="FFFFFF"/>
        <w:ind w:left="7"/>
        <w:jc w:val="both"/>
        <w:rPr>
          <w:sz w:val="28"/>
          <w:szCs w:val="28"/>
        </w:rPr>
      </w:pPr>
    </w:p>
    <w:p w:rsidR="00D835C3" w:rsidRPr="008E0B4D" w:rsidRDefault="00D835C3" w:rsidP="00D835C3">
      <w:pPr>
        <w:widowControl w:val="0"/>
        <w:shd w:val="clear" w:color="auto" w:fill="FFFFFF"/>
        <w:ind w:left="7"/>
        <w:jc w:val="both"/>
        <w:rPr>
          <w:sz w:val="28"/>
          <w:szCs w:val="28"/>
        </w:rPr>
      </w:pPr>
      <w:r w:rsidRPr="008E0B4D">
        <w:rPr>
          <w:sz w:val="28"/>
          <w:szCs w:val="28"/>
        </w:rPr>
        <w:t>Сведения о родителях воспитанников  представлены в таблице 1.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  <w:r w:rsidRPr="008E0B4D">
        <w:rPr>
          <w:sz w:val="28"/>
          <w:szCs w:val="28"/>
        </w:rPr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3189"/>
        <w:gridCol w:w="3189"/>
      </w:tblGrid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Общеразвивающие группы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Коррекционные группы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Состав семей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Полные семьи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72 %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51 %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Неполные 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24 %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29 %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Опекуны 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20 %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Жилищные условия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Собственное жилье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83 %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91 %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Съемное жилье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17 %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9 %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Количество детей в семье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1 ребенок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52 %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43 %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2 ребенка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41 %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29 %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3 ребенка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16 %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4 ребенка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5 и более детей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6 %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Образование родителей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30 %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8E0B4D">
              <w:rPr>
                <w:b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51 %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31 %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Среднее 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19 %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65 %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Возраст родителей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До 25 лет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17 %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17 %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25-35 лет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63 %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29 %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35-45 лет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19 %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44 %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Старше 45 лет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10 %</w:t>
            </w:r>
          </w:p>
        </w:tc>
      </w:tr>
      <w:tr w:rsidR="00D835C3" w:rsidRPr="008E0B4D" w:rsidTr="006269E8">
        <w:tc>
          <w:tcPr>
            <w:tcW w:w="9564" w:type="dxa"/>
            <w:gridSpan w:val="3"/>
            <w:shd w:val="clear" w:color="auto" w:fill="FFFFFF"/>
          </w:tcPr>
          <w:p w:rsidR="00D835C3" w:rsidRPr="008E0B4D" w:rsidRDefault="00D835C3" w:rsidP="006269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Доход семьи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87 %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34 %</w:t>
            </w:r>
          </w:p>
        </w:tc>
      </w:tr>
      <w:tr w:rsidR="00D835C3" w:rsidRPr="008E0B4D" w:rsidTr="006269E8">
        <w:tc>
          <w:tcPr>
            <w:tcW w:w="3186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Ниже среднего</w:t>
            </w:r>
          </w:p>
        </w:tc>
        <w:tc>
          <w:tcPr>
            <w:tcW w:w="3189" w:type="dxa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13 5</w:t>
            </w:r>
          </w:p>
        </w:tc>
        <w:tc>
          <w:tcPr>
            <w:tcW w:w="3189" w:type="dxa"/>
            <w:shd w:val="clear" w:color="auto" w:fill="D9D9D9"/>
          </w:tcPr>
          <w:p w:rsidR="00D835C3" w:rsidRPr="008E0B4D" w:rsidRDefault="00D835C3" w:rsidP="006269E8">
            <w:pPr>
              <w:widowControl w:val="0"/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66%</w:t>
            </w:r>
          </w:p>
        </w:tc>
      </w:tr>
    </w:tbl>
    <w:p w:rsidR="00D835C3" w:rsidRPr="008E0B4D" w:rsidRDefault="00D835C3" w:rsidP="00D835C3">
      <w:pPr>
        <w:widowControl w:val="0"/>
        <w:shd w:val="clear" w:color="auto" w:fill="FFFFFF"/>
        <w:ind w:left="7"/>
        <w:jc w:val="both"/>
        <w:rPr>
          <w:sz w:val="28"/>
          <w:szCs w:val="28"/>
        </w:rPr>
      </w:pPr>
    </w:p>
    <w:p w:rsidR="00D835C3" w:rsidRPr="008E0B4D" w:rsidRDefault="00D835C3" w:rsidP="008E0B4D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8E0B4D">
        <w:rPr>
          <w:color w:val="000000"/>
          <w:sz w:val="28"/>
          <w:szCs w:val="28"/>
        </w:rPr>
        <w:t xml:space="preserve">Работу с родителями мы выстраиваем на диагностической основе с учетом разных типов семей. </w:t>
      </w:r>
      <w:proofErr w:type="gramStart"/>
      <w:r w:rsidRPr="008E0B4D">
        <w:rPr>
          <w:color w:val="000000"/>
          <w:sz w:val="28"/>
          <w:szCs w:val="28"/>
        </w:rPr>
        <w:t>Помимо традиционных форм ра</w:t>
      </w:r>
      <w:r w:rsidRPr="008E0B4D">
        <w:rPr>
          <w:color w:val="000000"/>
          <w:sz w:val="28"/>
          <w:szCs w:val="28"/>
        </w:rPr>
        <w:softHyphen/>
        <w:t>боты ДОУ и семьи (педагогический совет, «круглый стол», читательские конференции, тематические выстав</w:t>
      </w:r>
      <w:r w:rsidRPr="008E0B4D">
        <w:rPr>
          <w:color w:val="000000"/>
          <w:sz w:val="28"/>
          <w:szCs w:val="28"/>
        </w:rPr>
        <w:softHyphen/>
        <w:t xml:space="preserve">ки, конференции, педагогические беседы, тематические консультации, групповые и общие собрания родителей, наглядная пропаганда и просвещение </w:t>
      </w:r>
      <w:r w:rsidRPr="008E0B4D">
        <w:rPr>
          <w:color w:val="000000"/>
          <w:sz w:val="28"/>
          <w:szCs w:val="28"/>
        </w:rPr>
        <w:lastRenderedPageBreak/>
        <w:t>родителей, дни открытых дверей, библиотечки для родителей, выступления воспитан</w:t>
      </w:r>
      <w:r w:rsidRPr="008E0B4D">
        <w:rPr>
          <w:color w:val="000000"/>
          <w:sz w:val="28"/>
          <w:szCs w:val="28"/>
        </w:rPr>
        <w:softHyphen/>
        <w:t xml:space="preserve">ников детских садов, выступления педагогов и других специалистов) у нас активно используются </w:t>
      </w:r>
      <w:r w:rsidRPr="008E0B4D">
        <w:rPr>
          <w:b/>
          <w:color w:val="000000"/>
          <w:sz w:val="28"/>
          <w:szCs w:val="28"/>
        </w:rPr>
        <w:t>инноваци</w:t>
      </w:r>
      <w:r w:rsidRPr="008E0B4D">
        <w:rPr>
          <w:b/>
          <w:color w:val="000000"/>
          <w:sz w:val="28"/>
          <w:szCs w:val="28"/>
        </w:rPr>
        <w:softHyphen/>
        <w:t>онные формы и методы:</w:t>
      </w:r>
      <w:proofErr w:type="gramEnd"/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b/>
          <w:color w:val="000000"/>
          <w:sz w:val="28"/>
          <w:szCs w:val="28"/>
        </w:rPr>
      </w:pPr>
      <w:r w:rsidRPr="008E0B4D">
        <w:rPr>
          <w:b/>
          <w:color w:val="000000"/>
          <w:sz w:val="28"/>
          <w:szCs w:val="28"/>
        </w:rPr>
        <w:t>Совместные тренинги (</w:t>
      </w:r>
      <w:r w:rsidRPr="008E0B4D">
        <w:rPr>
          <w:color w:val="000000"/>
          <w:sz w:val="28"/>
          <w:szCs w:val="28"/>
        </w:rPr>
        <w:t>система</w:t>
      </w:r>
      <w:r w:rsidRPr="008E0B4D">
        <w:rPr>
          <w:b/>
          <w:color w:val="000000"/>
          <w:sz w:val="28"/>
          <w:szCs w:val="28"/>
        </w:rPr>
        <w:t xml:space="preserve"> </w:t>
      </w:r>
      <w:proofErr w:type="spellStart"/>
      <w:r w:rsidRPr="008E0B4D">
        <w:rPr>
          <w:color w:val="000000"/>
          <w:sz w:val="28"/>
          <w:szCs w:val="28"/>
        </w:rPr>
        <w:t>командообразования</w:t>
      </w:r>
      <w:proofErr w:type="spellEnd"/>
      <w:r w:rsidRPr="008E0B4D">
        <w:rPr>
          <w:color w:val="000000"/>
          <w:sz w:val="28"/>
          <w:szCs w:val="28"/>
        </w:rPr>
        <w:t>)</w:t>
      </w:r>
      <w:r w:rsidRPr="008E0B4D">
        <w:rPr>
          <w:b/>
          <w:color w:val="000000"/>
          <w:sz w:val="28"/>
          <w:szCs w:val="28"/>
        </w:rPr>
        <w:t>,</w:t>
      </w:r>
      <w:r w:rsidRPr="008E0B4D">
        <w:rPr>
          <w:color w:val="000000"/>
          <w:sz w:val="28"/>
          <w:szCs w:val="28"/>
        </w:rPr>
        <w:t xml:space="preserve"> направленные на  сплочение педагогов и родителей.</w:t>
      </w:r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b/>
          <w:color w:val="000000"/>
          <w:sz w:val="28"/>
          <w:szCs w:val="28"/>
        </w:rPr>
      </w:pPr>
      <w:proofErr w:type="spellStart"/>
      <w:r w:rsidRPr="008E0B4D">
        <w:rPr>
          <w:b/>
          <w:color w:val="000000"/>
          <w:sz w:val="28"/>
          <w:szCs w:val="28"/>
        </w:rPr>
        <w:t>Блог</w:t>
      </w:r>
      <w:proofErr w:type="spellEnd"/>
      <w:r w:rsidRPr="008E0B4D">
        <w:rPr>
          <w:b/>
          <w:color w:val="000000"/>
          <w:sz w:val="28"/>
          <w:szCs w:val="28"/>
        </w:rPr>
        <w:t xml:space="preserve"> учреждения, </w:t>
      </w:r>
      <w:r w:rsidRPr="008E0B4D">
        <w:rPr>
          <w:color w:val="000000"/>
          <w:sz w:val="28"/>
          <w:szCs w:val="28"/>
        </w:rPr>
        <w:t>где каждый родитель (не только нашего детского сада) может получить информацию о деятельности МДОУ № 43, получить консультацию по волнующим вопросам.</w:t>
      </w:r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color w:val="000000"/>
          <w:sz w:val="28"/>
          <w:szCs w:val="28"/>
        </w:rPr>
      </w:pPr>
      <w:r w:rsidRPr="008E0B4D">
        <w:rPr>
          <w:b/>
          <w:color w:val="000000"/>
          <w:sz w:val="28"/>
          <w:szCs w:val="28"/>
        </w:rPr>
        <w:t xml:space="preserve">Родительская академия, </w:t>
      </w:r>
      <w:r w:rsidRPr="008E0B4D">
        <w:rPr>
          <w:color w:val="000000"/>
          <w:sz w:val="28"/>
          <w:szCs w:val="28"/>
        </w:rPr>
        <w:t>в рамках которой идет повышение педагогической компетентности родителей</w:t>
      </w:r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b/>
          <w:color w:val="000000"/>
          <w:sz w:val="28"/>
          <w:szCs w:val="28"/>
        </w:rPr>
      </w:pPr>
      <w:r w:rsidRPr="008E0B4D">
        <w:rPr>
          <w:b/>
          <w:color w:val="000000"/>
          <w:sz w:val="28"/>
          <w:szCs w:val="28"/>
        </w:rPr>
        <w:t>Совместная деятельность в рамках реализации социального проекта «Хочу жить!»</w:t>
      </w:r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b/>
          <w:color w:val="000000"/>
          <w:sz w:val="28"/>
          <w:szCs w:val="28"/>
        </w:rPr>
      </w:pPr>
      <w:r w:rsidRPr="008E0B4D">
        <w:rPr>
          <w:b/>
          <w:color w:val="000000"/>
          <w:sz w:val="28"/>
          <w:szCs w:val="28"/>
        </w:rPr>
        <w:t>Проект «Я горжусь своей профессией»,</w:t>
      </w:r>
      <w:r w:rsidRPr="008E0B4D">
        <w:rPr>
          <w:color w:val="000000"/>
          <w:sz w:val="28"/>
          <w:szCs w:val="28"/>
        </w:rPr>
        <w:t xml:space="preserve"> в рамках реализации которого родители организуют экскурсии для детей на свое рабочее место, наглядно рассказывают, чем занимаются люди разных профессий.</w:t>
      </w:r>
    </w:p>
    <w:p w:rsidR="00D835C3" w:rsidRPr="008E0B4D" w:rsidRDefault="00D835C3" w:rsidP="008E0B4D">
      <w:pPr>
        <w:numPr>
          <w:ilvl w:val="0"/>
          <w:numId w:val="4"/>
        </w:numPr>
        <w:shd w:val="clear" w:color="auto" w:fill="FFFFFF"/>
        <w:tabs>
          <w:tab w:val="clear" w:pos="1789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  <w:rPr>
          <w:b/>
          <w:color w:val="000000"/>
          <w:sz w:val="28"/>
          <w:szCs w:val="28"/>
        </w:rPr>
      </w:pPr>
      <w:r w:rsidRPr="008E0B4D">
        <w:rPr>
          <w:b/>
          <w:bCs/>
          <w:color w:val="000000"/>
          <w:sz w:val="28"/>
          <w:szCs w:val="28"/>
        </w:rPr>
        <w:t xml:space="preserve">Презентация МДОУ № 43 </w:t>
      </w:r>
      <w:r w:rsidRPr="008E0B4D">
        <w:rPr>
          <w:color w:val="000000"/>
          <w:sz w:val="28"/>
          <w:szCs w:val="28"/>
        </w:rPr>
        <w:t>для знакомства родителей с дошкольным учрежде</w:t>
      </w:r>
      <w:r w:rsidRPr="008E0B4D">
        <w:rPr>
          <w:color w:val="000000"/>
          <w:sz w:val="28"/>
          <w:szCs w:val="28"/>
        </w:rPr>
        <w:softHyphen/>
        <w:t>нием, его уставом и коллективом педагогов с показом (фрагментарно) всех видов деятельности по развитию личности каждого ребенка.</w:t>
      </w:r>
    </w:p>
    <w:p w:rsidR="00BD0880" w:rsidRPr="008E0B4D" w:rsidRDefault="00BD0880" w:rsidP="008E0B4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80" w:rsidRPr="008E0B4D" w:rsidRDefault="00BD0880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BD0880" w:rsidRPr="008E0B4D" w:rsidSect="000D0BBB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214978" w:rsidRPr="008E0B4D" w:rsidRDefault="00214978" w:rsidP="00214978">
      <w:pPr>
        <w:rPr>
          <w:b/>
          <w:sz w:val="28"/>
          <w:szCs w:val="28"/>
        </w:rPr>
      </w:pPr>
      <w:r w:rsidRPr="008E0B4D">
        <w:rPr>
          <w:b/>
          <w:sz w:val="28"/>
          <w:szCs w:val="28"/>
        </w:rPr>
        <w:lastRenderedPageBreak/>
        <w:t xml:space="preserve">Документы, подтверждающие безопасность условий пребывания в МДОУ № 43 </w:t>
      </w:r>
    </w:p>
    <w:p w:rsidR="00214978" w:rsidRPr="008E0B4D" w:rsidRDefault="00214978" w:rsidP="00214978">
      <w:pPr>
        <w:rPr>
          <w:sz w:val="28"/>
          <w:szCs w:val="28"/>
        </w:rPr>
      </w:pPr>
      <w:r w:rsidRPr="008E0B4D">
        <w:rPr>
          <w:sz w:val="28"/>
          <w:szCs w:val="28"/>
        </w:rPr>
        <w:sym w:font="Wingdings 2" w:char="F050"/>
      </w:r>
      <w:r w:rsidRPr="008E0B4D">
        <w:rPr>
          <w:sz w:val="28"/>
          <w:szCs w:val="28"/>
        </w:rPr>
        <w:t>Акт проверки готовности МДОУ  № 43 к 2010-2011 учебному году от 08.09.2010 года</w:t>
      </w:r>
    </w:p>
    <w:p w:rsidR="00214978" w:rsidRPr="008E0B4D" w:rsidRDefault="00214978" w:rsidP="00214978">
      <w:pPr>
        <w:rPr>
          <w:sz w:val="28"/>
          <w:szCs w:val="28"/>
        </w:rPr>
      </w:pPr>
      <w:r w:rsidRPr="008E0B4D">
        <w:rPr>
          <w:sz w:val="28"/>
          <w:szCs w:val="28"/>
        </w:rPr>
        <w:sym w:font="Wingdings 2" w:char="F050"/>
      </w:r>
      <w:r w:rsidRPr="008E0B4D">
        <w:rPr>
          <w:sz w:val="28"/>
          <w:szCs w:val="28"/>
        </w:rPr>
        <w:t>Заключение о соблюдении требований пожарной безопасности отдела государственного пожарного надзора по г.г</w:t>
      </w:r>
      <w:proofErr w:type="gramStart"/>
      <w:r w:rsidRPr="008E0B4D">
        <w:rPr>
          <w:sz w:val="28"/>
          <w:szCs w:val="28"/>
        </w:rPr>
        <w:t>.Ч</w:t>
      </w:r>
      <w:proofErr w:type="gramEnd"/>
      <w:r w:rsidRPr="008E0B4D">
        <w:rPr>
          <w:sz w:val="28"/>
          <w:szCs w:val="28"/>
        </w:rPr>
        <w:t>еремхово, Свирску и Черемховскому району № 38/44-124 от 12.12.2007 г.</w:t>
      </w:r>
    </w:p>
    <w:p w:rsidR="00214978" w:rsidRPr="008E0B4D" w:rsidRDefault="00214978" w:rsidP="00214978">
      <w:pPr>
        <w:rPr>
          <w:sz w:val="28"/>
          <w:szCs w:val="28"/>
        </w:rPr>
      </w:pPr>
      <w:r w:rsidRPr="008E0B4D">
        <w:rPr>
          <w:sz w:val="28"/>
          <w:szCs w:val="28"/>
        </w:rPr>
        <w:sym w:font="Wingdings 2" w:char="F050"/>
      </w:r>
      <w:r w:rsidRPr="008E0B4D">
        <w:rPr>
          <w:sz w:val="28"/>
          <w:szCs w:val="28"/>
        </w:rPr>
        <w:t>Санитарно – эпидемиологическое заключение Федеральной службы по надзору в сфере защиты прав потребителей и благополучия человека по Иркутской области в  г</w:t>
      </w:r>
      <w:proofErr w:type="gramStart"/>
      <w:r w:rsidRPr="008E0B4D">
        <w:rPr>
          <w:sz w:val="28"/>
          <w:szCs w:val="28"/>
        </w:rPr>
        <w:t>.Ч</w:t>
      </w:r>
      <w:proofErr w:type="gramEnd"/>
      <w:r w:rsidRPr="008E0B4D">
        <w:rPr>
          <w:sz w:val="28"/>
          <w:szCs w:val="28"/>
        </w:rPr>
        <w:t xml:space="preserve">еремхово и Черемховском районе №38   ЧЦ 04.000. М.000303.11.10 от  13.11.2010 г.    </w:t>
      </w:r>
    </w:p>
    <w:p w:rsidR="00214978" w:rsidRPr="008E0B4D" w:rsidRDefault="00214978" w:rsidP="00214978">
      <w:pPr>
        <w:rPr>
          <w:sz w:val="28"/>
          <w:szCs w:val="28"/>
        </w:rPr>
      </w:pPr>
      <w:r w:rsidRPr="008E0B4D">
        <w:rPr>
          <w:sz w:val="28"/>
          <w:szCs w:val="28"/>
        </w:rPr>
        <w:t xml:space="preserve"> </w:t>
      </w:r>
      <w:r w:rsidRPr="008E0B4D">
        <w:rPr>
          <w:sz w:val="28"/>
          <w:szCs w:val="28"/>
        </w:rPr>
        <w:sym w:font="Wingdings 2" w:char="F050"/>
      </w:r>
      <w:r w:rsidRPr="008E0B4D">
        <w:rPr>
          <w:sz w:val="28"/>
          <w:szCs w:val="28"/>
        </w:rPr>
        <w:t xml:space="preserve">  Договор на техническое обслуживание и ремонт пожарной  сигнализации  № 28 от 11.01.2010 г.                                                      </w:t>
      </w:r>
    </w:p>
    <w:p w:rsidR="00214978" w:rsidRPr="008E0B4D" w:rsidRDefault="00214978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11" w:rsidRPr="008E0B4D" w:rsidRDefault="00F53611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4D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</w:t>
      </w:r>
      <w:r w:rsidR="00BD0880" w:rsidRPr="008E0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B4D">
        <w:rPr>
          <w:rFonts w:ascii="Times New Roman" w:hAnsi="Times New Roman" w:cs="Times New Roman"/>
          <w:b/>
          <w:sz w:val="28"/>
          <w:szCs w:val="28"/>
        </w:rPr>
        <w:t>оснащенными зданиями, строениями, сооружениями,</w:t>
      </w:r>
    </w:p>
    <w:p w:rsidR="00F53611" w:rsidRPr="008E0B4D" w:rsidRDefault="00F53611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4D">
        <w:rPr>
          <w:rFonts w:ascii="Times New Roman" w:hAnsi="Times New Roman" w:cs="Times New Roman"/>
          <w:b/>
          <w:sz w:val="28"/>
          <w:szCs w:val="28"/>
        </w:rPr>
        <w:t>помещениями и территориями</w:t>
      </w:r>
    </w:p>
    <w:p w:rsidR="00F53611" w:rsidRPr="008E0B4D" w:rsidRDefault="00F53611" w:rsidP="00F53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56" w:tblpY="1"/>
        <w:tblOverlap w:val="never"/>
        <w:tblW w:w="158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538"/>
        <w:gridCol w:w="1314"/>
        <w:gridCol w:w="2160"/>
        <w:gridCol w:w="2025"/>
        <w:gridCol w:w="3076"/>
        <w:gridCol w:w="2209"/>
      </w:tblGrid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зданий, строений, сооружений, помещений, территорий (учебные, </w:t>
            </w:r>
            <w:proofErr w:type="spellStart"/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вспомогательные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, подсобные,  административные и др.) с указанием площади (кв. м)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 сроки действия  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правоуст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навливающих</w:t>
            </w:r>
            <w:proofErr w:type="spell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заключений, выданных органами, осуществляющими государственный санитарно- эпидемиологический надзор, государственный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br/>
              <w:t>пожарный надзор</w:t>
            </w: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Территория по адресу Российская Федерация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3251,8 кв. 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собственность  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. Черемхово 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Постановление о предоставлении в постоянное (бессрочное) пользование земельного участка мэра муниципального образования город Черемхово Иркутской области от 29.11.2007г. № 1049.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- Свидетельство о государственной  регистрации права постоянного (бессрочного) пользования земельным участком от 16.04.2008 г. серия 38 АГ № 752384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Здание детского сада по адресу Российская Федерация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еремхово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Шевченко дом 30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общей площадью 812,5 кв.м.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имуществом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собственность  </w:t>
            </w: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Распоряжение о передаче муниципального здания в оперативное управление учреждению № 117 от 16.06.2007 г.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государственной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права оперативного управления от 16.04.2008 г.  серия 38 АГ  752383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Заключение № 38.УЦ.04.000.М.000.276.1107 от 29.11.2007 г. Территориального отдела Управления Федеральной службы по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надзору в сфере защиты прав потребителей и благополучия человека по Иркутской области в городе Усоль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и </w:t>
            </w:r>
            <w:proofErr w:type="spell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Усольском</w:t>
            </w:r>
            <w:proofErr w:type="spell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районе, в городе Черемхово и Черемховском районе.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Заключение № 38/44-124 от 12.12.2007 г. Отдела Государственного Пожарного надзора по гг. Черемхово, Свирску и Черемховскому району</w:t>
            </w: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Здание ДОУ включает: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групповые помещения: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Группа 1 коррекционная с 5 до 7 лет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Группа – 45,4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Приемная -16,2м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Туалет – 8,9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Спальня- 29,1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Подсобное помещение - 11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общая -110,6 м</w:t>
            </w:r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Группа 2 коррекционная с 6 до 8 лет</w:t>
            </w: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Группа- 43,3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 Спальня – 33,9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 Приемная -10,3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 Туалет – 9,4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– Столовая – 11,7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-  Подсобное помещение - 5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общая -118,6 м</w:t>
            </w:r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Музыкальный зал совмещенный с физкультурным – 63,4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– 26,2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Медицинский кабинет  - 23,6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Кабинет заведующей -   7,9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Кабинет учителя-дефектолога  – 3 кабинета  -     51,3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 – 8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Прачечная – 22,6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Кухня - 28,9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Складское помещение – 8,7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Туалетная комната – 3,2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Подсобное помещение, тамбур, лестничные марши, коридор – 64,5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Подвальное помещение – 49,2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BD08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Всего (кв. м):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812,5  м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X    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BD0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X        </w:t>
            </w:r>
          </w:p>
        </w:tc>
      </w:tr>
    </w:tbl>
    <w:p w:rsidR="00F53611" w:rsidRPr="008E0B4D" w:rsidRDefault="00F53611" w:rsidP="00F53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611" w:rsidRPr="008E0B4D" w:rsidRDefault="00F53611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11" w:rsidRPr="008E0B4D" w:rsidRDefault="00F53611" w:rsidP="00F536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4D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 объектами и помещениями социально-бытового назначения</w:t>
      </w:r>
    </w:p>
    <w:p w:rsidR="00F53611" w:rsidRPr="008E0B4D" w:rsidRDefault="00F53611" w:rsidP="00F53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4182"/>
        <w:gridCol w:w="2430"/>
        <w:gridCol w:w="2268"/>
        <w:gridCol w:w="2268"/>
        <w:gridCol w:w="3068"/>
      </w:tblGrid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Объекты и помещения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объектов и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Форма владения, пользования (собственность, оперативное управление, аренда,  безвозмездное 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Реквизиты и сроки действия правоустанавливающих документов</w:t>
            </w: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Помещения для работы медицинских работников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Медицинский кабинет,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изолятор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Договор с медицинским лечебным профилактическим учреждением «Детская городская больница» № 411 от 01.09.2009 г.</w:t>
            </w: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питания обучающихся, воспитанников и работников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Пищеблок, питание организовано в помещении игровой (1 корр. группа) и в отдельной столовой (2 корр. группа)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Объекты хозяйственно-бытового и санитарно-гигиенического назначения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о предоставлении в постоянное (бессрочное) пользование земельного участка мэра муниципального образования город Черемхово Иркутской области от 29.11.2007г. № 1049. 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государственной  регистрации права </w:t>
            </w: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постоянного (бессрочного) пользования земельным участком от 16.04.2008 г. серия 38 АГ № 752384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 -  Свидетельство о государственной регистрации права оперативного управления от 16.04.2008 г.  серия 38 АГ  752383</w:t>
            </w: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Прачечная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круглосуточного пребывания, для сна и отдыха обучающихся, воспитанников, общежития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Спальные комнаты - 2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Объекты для проведения специальных  коррекционных занятий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Кабинет учителя-дефектолога -3,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 - 1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Объекты физической культуры и спорта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1" w:rsidRPr="008E0B4D" w:rsidTr="006269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зал, совмещенный с 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музыкальным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, общая физкультурная площадка  на территории детского сада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53611" w:rsidRPr="008E0B4D" w:rsidRDefault="00F53611" w:rsidP="0062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665401 Иркутская область г</w:t>
            </w:r>
            <w:proofErr w:type="gramStart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еремхово улица Шевченко дом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4D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30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611" w:rsidRPr="008E0B4D" w:rsidRDefault="00F53611" w:rsidP="0062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145" w:rsidRPr="008E0B4D" w:rsidRDefault="00630145">
      <w:pPr>
        <w:rPr>
          <w:sz w:val="28"/>
          <w:szCs w:val="28"/>
        </w:rPr>
      </w:pPr>
    </w:p>
    <w:p w:rsidR="00D835C3" w:rsidRPr="008E0B4D" w:rsidRDefault="00D835C3">
      <w:pPr>
        <w:rPr>
          <w:sz w:val="28"/>
          <w:szCs w:val="28"/>
        </w:rPr>
      </w:pPr>
    </w:p>
    <w:p w:rsidR="008F5E22" w:rsidRPr="008E0B4D" w:rsidRDefault="008F5E22">
      <w:pPr>
        <w:rPr>
          <w:sz w:val="28"/>
          <w:szCs w:val="28"/>
        </w:rPr>
      </w:pPr>
    </w:p>
    <w:p w:rsidR="008F5E22" w:rsidRPr="008E0B4D" w:rsidRDefault="008F5E22">
      <w:pPr>
        <w:rPr>
          <w:sz w:val="28"/>
          <w:szCs w:val="28"/>
        </w:rPr>
      </w:pPr>
    </w:p>
    <w:p w:rsidR="008F5E22" w:rsidRPr="008E0B4D" w:rsidRDefault="008F5E22">
      <w:pPr>
        <w:rPr>
          <w:sz w:val="28"/>
          <w:szCs w:val="28"/>
        </w:rPr>
      </w:pPr>
    </w:p>
    <w:p w:rsidR="008F5E22" w:rsidRPr="008E0B4D" w:rsidRDefault="008F5E22">
      <w:pPr>
        <w:rPr>
          <w:sz w:val="28"/>
          <w:szCs w:val="28"/>
        </w:rPr>
      </w:pPr>
    </w:p>
    <w:p w:rsidR="007B6537" w:rsidRPr="008E0B4D" w:rsidRDefault="007B6537" w:rsidP="008F5E22">
      <w:pPr>
        <w:ind w:firstLine="360"/>
        <w:rPr>
          <w:sz w:val="28"/>
          <w:szCs w:val="28"/>
        </w:rPr>
        <w:sectPr w:rsidR="007B6537" w:rsidRPr="008E0B4D" w:rsidSect="00BD0880">
          <w:pgSz w:w="16838" w:h="11906" w:orient="landscape"/>
          <w:pgMar w:top="1701" w:right="1134" w:bottom="425" w:left="1134" w:header="709" w:footer="709" w:gutter="0"/>
          <w:cols w:space="708"/>
          <w:docGrid w:linePitch="360"/>
        </w:sectPr>
      </w:pPr>
    </w:p>
    <w:p w:rsidR="008F5E22" w:rsidRPr="008E0B4D" w:rsidRDefault="008F5E22" w:rsidP="008F5E22">
      <w:pPr>
        <w:ind w:firstLine="360"/>
        <w:rPr>
          <w:sz w:val="28"/>
          <w:szCs w:val="28"/>
        </w:rPr>
      </w:pPr>
      <w:r w:rsidRPr="008E0B4D">
        <w:rPr>
          <w:sz w:val="28"/>
          <w:szCs w:val="28"/>
        </w:rPr>
        <w:lastRenderedPageBreak/>
        <w:t xml:space="preserve">Основная задача детского сада – </w:t>
      </w:r>
      <w:r w:rsidRPr="008E0B4D">
        <w:rPr>
          <w:b/>
          <w:sz w:val="28"/>
          <w:szCs w:val="28"/>
        </w:rPr>
        <w:t>сохранение и укрепление здоровья</w:t>
      </w:r>
      <w:r w:rsidRPr="008E0B4D">
        <w:rPr>
          <w:sz w:val="28"/>
          <w:szCs w:val="28"/>
        </w:rPr>
        <w:t xml:space="preserve"> воспитанников.  Для  этого необходима каждодневная, планомерная работа. В нашем МДОУ № 43 такая работа ведется согласно реализации программы «Здоровье». Для отслеживания результатов программы мы используем следующие мероприятия:</w:t>
      </w:r>
    </w:p>
    <w:p w:rsidR="008F5E22" w:rsidRPr="008E0B4D" w:rsidRDefault="008F5E22" w:rsidP="008F5E2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E0B4D">
        <w:rPr>
          <w:sz w:val="28"/>
          <w:szCs w:val="28"/>
        </w:rPr>
        <w:t xml:space="preserve">Мониторинг физического </w:t>
      </w:r>
      <w:r w:rsidRPr="008E0B4D">
        <w:rPr>
          <w:bCs/>
          <w:iCs/>
          <w:sz w:val="28"/>
          <w:szCs w:val="28"/>
        </w:rPr>
        <w:t>развития и физической подготовленности детей</w:t>
      </w:r>
      <w:r w:rsidRPr="008E0B4D">
        <w:rPr>
          <w:bCs/>
          <w:sz w:val="28"/>
          <w:szCs w:val="28"/>
        </w:rPr>
        <w:t>;</w:t>
      </w:r>
    </w:p>
    <w:p w:rsidR="008F5E22" w:rsidRPr="008E0B4D" w:rsidRDefault="008F5E22" w:rsidP="008F5E22">
      <w:pPr>
        <w:numPr>
          <w:ilvl w:val="0"/>
          <w:numId w:val="6"/>
        </w:numPr>
        <w:jc w:val="both"/>
        <w:rPr>
          <w:sz w:val="28"/>
          <w:szCs w:val="28"/>
        </w:rPr>
      </w:pPr>
      <w:r w:rsidRPr="008E0B4D">
        <w:rPr>
          <w:sz w:val="28"/>
          <w:szCs w:val="28"/>
        </w:rPr>
        <w:t>Проведение  комплексной оценки состояния здоровья детей;</w:t>
      </w:r>
    </w:p>
    <w:p w:rsidR="008F5E22" w:rsidRPr="008E0B4D" w:rsidRDefault="008F5E22" w:rsidP="008F5E22">
      <w:pPr>
        <w:numPr>
          <w:ilvl w:val="0"/>
          <w:numId w:val="6"/>
        </w:numPr>
        <w:jc w:val="both"/>
        <w:rPr>
          <w:sz w:val="28"/>
          <w:szCs w:val="28"/>
        </w:rPr>
      </w:pPr>
      <w:r w:rsidRPr="008E0B4D">
        <w:rPr>
          <w:sz w:val="28"/>
          <w:szCs w:val="28"/>
        </w:rPr>
        <w:t>Выявление  детей с хронической патологией;</w:t>
      </w:r>
    </w:p>
    <w:p w:rsidR="008F5E22" w:rsidRPr="008E0B4D" w:rsidRDefault="008F5E22" w:rsidP="008F5E22">
      <w:pPr>
        <w:numPr>
          <w:ilvl w:val="0"/>
          <w:numId w:val="6"/>
        </w:numPr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 Проведение  медико-педагогической  диагностики детей совместно с медицинскими работниками</w:t>
      </w:r>
    </w:p>
    <w:p w:rsidR="008F5E22" w:rsidRPr="008E0B4D" w:rsidRDefault="008F5E22" w:rsidP="008E0B4D">
      <w:pPr>
        <w:ind w:left="1080"/>
        <w:jc w:val="both"/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За последние три года мы имеем следующие показатели: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 xml:space="preserve">Снижение количества дней, пропущенных 1 ребенком  по болезни с 15 в </w:t>
      </w:r>
      <w:smartTag w:uri="urn:schemas-microsoft-com:office:smarttags" w:element="metricconverter">
        <w:smartTagPr>
          <w:attr w:name="ProductID" w:val="2008 г"/>
        </w:smartTagPr>
        <w:r w:rsidRPr="008E0B4D">
          <w:rPr>
            <w:sz w:val="28"/>
            <w:szCs w:val="28"/>
          </w:rPr>
          <w:t>2008 г</w:t>
        </w:r>
      </w:smartTag>
      <w:r w:rsidRPr="008E0B4D">
        <w:rPr>
          <w:sz w:val="28"/>
          <w:szCs w:val="28"/>
        </w:rPr>
        <w:t xml:space="preserve"> до 10,3 дней в </w:t>
      </w:r>
      <w:smartTag w:uri="urn:schemas-microsoft-com:office:smarttags" w:element="metricconverter">
        <w:smartTagPr>
          <w:attr w:name="ProductID" w:val="2010 г"/>
        </w:smartTagPr>
        <w:r w:rsidRPr="008E0B4D">
          <w:rPr>
            <w:sz w:val="28"/>
            <w:szCs w:val="28"/>
          </w:rPr>
          <w:t>2010 г</w:t>
        </w:r>
      </w:smartTag>
      <w:r w:rsidRPr="008E0B4D">
        <w:rPr>
          <w:sz w:val="28"/>
          <w:szCs w:val="28"/>
        </w:rPr>
        <w:t>. (табл. 1)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1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Количество дней, пропущенных одним ребенком по болезни за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8F5E22" w:rsidRPr="008E0B4D" w:rsidTr="006269E8">
        <w:tc>
          <w:tcPr>
            <w:tcW w:w="3190" w:type="dxa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c>
          <w:tcPr>
            <w:tcW w:w="319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10,3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За указанный период времени снизился процент заболеваемости с 5,8% до 4,2 (табл.2)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2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Процент заболеваемости: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2"/>
        <w:gridCol w:w="2623"/>
        <w:gridCol w:w="2333"/>
        <w:gridCol w:w="2099"/>
      </w:tblGrid>
      <w:tr w:rsidR="008F5E22" w:rsidRPr="008E0B4D" w:rsidTr="006269E8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i/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% заболеваемости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5,8 %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6,0 %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4,2 %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А также уменьшилось количество случаев заболеваний на одного ребенка (табл. 3)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3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 xml:space="preserve">  Количество случаев заболевания на одного ребенка в год: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9"/>
        <w:gridCol w:w="2645"/>
        <w:gridCol w:w="2354"/>
        <w:gridCol w:w="2119"/>
      </w:tblGrid>
      <w:tr w:rsidR="008F5E22" w:rsidRPr="008E0B4D" w:rsidTr="006269E8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i/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Случаев на 1 ребенка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1,5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proofErr w:type="gramStart"/>
      <w:r w:rsidRPr="008E0B4D">
        <w:rPr>
          <w:sz w:val="28"/>
          <w:szCs w:val="28"/>
        </w:rPr>
        <w:t>Количество детей,  состоящих на диспансерном учете в течение последних 5 лет в нашем МДОУ не сокращается (табл.4), т.к. детский сад посещают дети с нарушением интеллекта.</w:t>
      </w:r>
      <w:proofErr w:type="gramEnd"/>
      <w:r w:rsidRPr="008E0B4D">
        <w:rPr>
          <w:sz w:val="28"/>
          <w:szCs w:val="28"/>
        </w:rPr>
        <w:t xml:space="preserve"> Как известно, такие дети имеют «целый букет» хронических заболеваний, к тому же все они состоят  на диспансерном учете у психиатра и невропатолога. Этим же объясняется большое количество детей с третьей и четвертой группой здоровья (табл.5).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4</w:t>
      </w:r>
    </w:p>
    <w:p w:rsidR="008F5E22" w:rsidRPr="008E0B4D" w:rsidRDefault="008F5E22" w:rsidP="008F5E22">
      <w:pPr>
        <w:rPr>
          <w:bCs/>
          <w:color w:val="000000"/>
          <w:sz w:val="28"/>
          <w:szCs w:val="28"/>
        </w:rPr>
      </w:pPr>
      <w:r w:rsidRPr="008E0B4D">
        <w:rPr>
          <w:bCs/>
          <w:color w:val="000000"/>
          <w:sz w:val="28"/>
          <w:szCs w:val="28"/>
        </w:rPr>
        <w:t xml:space="preserve">Информация о состоянии  здоровья воспитанников, состоящих на диспансерном  учёте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1457"/>
        <w:gridCol w:w="1196"/>
        <w:gridCol w:w="1457"/>
        <w:gridCol w:w="1196"/>
        <w:gridCol w:w="1457"/>
        <w:gridCol w:w="1197"/>
      </w:tblGrid>
      <w:tr w:rsidR="008F5E22" w:rsidRPr="008E0B4D" w:rsidTr="006269E8">
        <w:tc>
          <w:tcPr>
            <w:tcW w:w="2392" w:type="dxa"/>
            <w:vMerge w:val="restart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</w:p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Заболевания</w:t>
            </w:r>
          </w:p>
        </w:tc>
        <w:tc>
          <w:tcPr>
            <w:tcW w:w="2392" w:type="dxa"/>
            <w:gridSpan w:val="2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c>
          <w:tcPr>
            <w:tcW w:w="2392" w:type="dxa"/>
            <w:vMerge/>
          </w:tcPr>
          <w:p w:rsidR="008F5E22" w:rsidRPr="008E0B4D" w:rsidRDefault="008F5E22" w:rsidP="006269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0B4D">
              <w:rPr>
                <w:sz w:val="28"/>
                <w:szCs w:val="28"/>
              </w:rPr>
              <w:t>Воспитан-</w:t>
            </w:r>
            <w:r w:rsidRPr="008E0B4D">
              <w:rPr>
                <w:sz w:val="28"/>
                <w:szCs w:val="28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0B4D">
              <w:rPr>
                <w:sz w:val="28"/>
                <w:szCs w:val="28"/>
              </w:rPr>
              <w:t>Воспитан-</w:t>
            </w:r>
            <w:r w:rsidRPr="008E0B4D">
              <w:rPr>
                <w:sz w:val="28"/>
                <w:szCs w:val="28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0B4D">
              <w:rPr>
                <w:sz w:val="28"/>
                <w:szCs w:val="28"/>
              </w:rPr>
              <w:t>Воспитан-</w:t>
            </w:r>
            <w:r w:rsidRPr="008E0B4D">
              <w:rPr>
                <w:sz w:val="28"/>
                <w:szCs w:val="28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lastRenderedPageBreak/>
              <w:t>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E0B4D">
              <w:rPr>
                <w:sz w:val="28"/>
                <w:szCs w:val="28"/>
              </w:rPr>
              <w:lastRenderedPageBreak/>
              <w:t>Сердечно-сосудистая</w:t>
            </w:r>
            <w:proofErr w:type="spellEnd"/>
            <w:proofErr w:type="gramEnd"/>
            <w:r w:rsidRPr="008E0B4D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3,3%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Нервно-психические 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8,9 %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7,6 %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Желудочно-кишечный тракт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2,2 %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1,1%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Отоларинголог 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2,2 %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Зрение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5,5 %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4,3 %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Врожденные пороки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2,2 %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Хирург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8,9 %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7,6 %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Аллергические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4,4 %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4,3 %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proofErr w:type="spellStart"/>
            <w:r w:rsidRPr="008E0B4D">
              <w:rPr>
                <w:sz w:val="28"/>
                <w:szCs w:val="28"/>
              </w:rPr>
              <w:t>Туб</w:t>
            </w:r>
            <w:proofErr w:type="gramStart"/>
            <w:r w:rsidRPr="008E0B4D">
              <w:rPr>
                <w:sz w:val="28"/>
                <w:szCs w:val="28"/>
              </w:rPr>
              <w:t>.у</w:t>
            </w:r>
            <w:proofErr w:type="gramEnd"/>
            <w:r w:rsidRPr="008E0B4D">
              <w:rPr>
                <w:sz w:val="28"/>
                <w:szCs w:val="28"/>
              </w:rPr>
              <w:t>чет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1,1 5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1 %</w:t>
            </w:r>
          </w:p>
        </w:tc>
      </w:tr>
      <w:tr w:rsidR="008F5E22" w:rsidRPr="008E0B4D" w:rsidTr="006269E8">
        <w:tc>
          <w:tcPr>
            <w:tcW w:w="2392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Психиатр 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35,6 %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32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32 %</w:t>
            </w:r>
          </w:p>
        </w:tc>
        <w:tc>
          <w:tcPr>
            <w:tcW w:w="1196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35</w:t>
            </w:r>
          </w:p>
        </w:tc>
        <w:tc>
          <w:tcPr>
            <w:tcW w:w="1197" w:type="dxa"/>
            <w:shd w:val="clear" w:color="auto" w:fill="auto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38 %</w:t>
            </w:r>
          </w:p>
        </w:tc>
      </w:tr>
    </w:tbl>
    <w:p w:rsidR="008F5E22" w:rsidRPr="008E0B4D" w:rsidRDefault="008F5E22" w:rsidP="008F5E22">
      <w:pPr>
        <w:jc w:val="right"/>
        <w:rPr>
          <w:sz w:val="28"/>
          <w:szCs w:val="28"/>
        </w:rPr>
      </w:pP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5</w:t>
      </w:r>
    </w:p>
    <w:p w:rsidR="008F5E22" w:rsidRPr="008E0B4D" w:rsidRDefault="008F5E22" w:rsidP="008F5E22">
      <w:pPr>
        <w:ind w:firstLine="360"/>
        <w:rPr>
          <w:sz w:val="28"/>
          <w:szCs w:val="28"/>
        </w:rPr>
      </w:pPr>
      <w:r w:rsidRPr="008E0B4D">
        <w:rPr>
          <w:sz w:val="28"/>
          <w:szCs w:val="28"/>
        </w:rPr>
        <w:t xml:space="preserve">Распределение детей по группам здоровья: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7"/>
        <w:gridCol w:w="3298"/>
        <w:gridCol w:w="2388"/>
        <w:gridCol w:w="2388"/>
      </w:tblGrid>
      <w:tr w:rsidR="008F5E22" w:rsidRPr="008E0B4D" w:rsidTr="006269E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Группы</w:t>
            </w:r>
          </w:p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здоровья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13 %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7 %</w:t>
            </w:r>
          </w:p>
        </w:tc>
      </w:tr>
      <w:tr w:rsidR="008F5E22" w:rsidRPr="008E0B4D" w:rsidTr="006269E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64 %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70 %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69 %</w:t>
            </w:r>
          </w:p>
        </w:tc>
      </w:tr>
      <w:tr w:rsidR="008F5E22" w:rsidRPr="008E0B4D" w:rsidTr="006269E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11 %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13 %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20 %</w:t>
            </w:r>
          </w:p>
        </w:tc>
      </w:tr>
      <w:tr w:rsidR="008F5E22" w:rsidRPr="008E0B4D" w:rsidTr="006269E8">
        <w:trPr>
          <w:trHeight w:val="7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11 %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10 %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4 %</w:t>
            </w:r>
          </w:p>
        </w:tc>
      </w:tr>
    </w:tbl>
    <w:p w:rsidR="008F5E22" w:rsidRPr="008E0B4D" w:rsidRDefault="008F5E22" w:rsidP="008F5E22">
      <w:pPr>
        <w:jc w:val="both"/>
        <w:rPr>
          <w:sz w:val="28"/>
          <w:szCs w:val="28"/>
        </w:rPr>
      </w:pP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6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Количество детей с хронической патологией:</w:t>
      </w: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82"/>
        <w:gridCol w:w="1626"/>
        <w:gridCol w:w="1527"/>
        <w:gridCol w:w="1898"/>
      </w:tblGrid>
      <w:tr w:rsidR="008F5E22" w:rsidRPr="008E0B4D" w:rsidTr="006269E8">
        <w:trPr>
          <w:trHeight w:val="596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rPr>
          <w:trHeight w:val="307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92</w:t>
            </w:r>
          </w:p>
        </w:tc>
      </w:tr>
      <w:tr w:rsidR="008F5E22" w:rsidRPr="008E0B4D" w:rsidTr="006269E8">
        <w:trPr>
          <w:trHeight w:val="61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Дети с хроническими патологиями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3,3 %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3 %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2,2 %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Однако</w:t>
      </w:r>
      <w:proofErr w:type="gramStart"/>
      <w:r w:rsidRPr="008E0B4D">
        <w:rPr>
          <w:sz w:val="28"/>
          <w:szCs w:val="28"/>
        </w:rPr>
        <w:t>,</w:t>
      </w:r>
      <w:proofErr w:type="gramEnd"/>
      <w:r w:rsidRPr="008E0B4D">
        <w:rPr>
          <w:sz w:val="28"/>
          <w:szCs w:val="28"/>
        </w:rPr>
        <w:t xml:space="preserve"> есть положительная динамика  в уменьшении количества часто и длительно болеющих детей (табл.7)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7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>Количество часто и длительно болеющих детей: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1974"/>
        <w:gridCol w:w="1975"/>
        <w:gridCol w:w="1570"/>
      </w:tblGrid>
      <w:tr w:rsidR="008F5E22" w:rsidRPr="008E0B4D" w:rsidTr="006269E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</w:t>
            </w:r>
          </w:p>
        </w:tc>
      </w:tr>
      <w:tr w:rsidR="008F5E22" w:rsidRPr="008E0B4D" w:rsidTr="006269E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Процент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6,7 %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4,3 %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lastRenderedPageBreak/>
        <w:t>При анализе структуры заболеваемости мы видим, что основной процент заболеваемости дают грипп и инфекции верхних дыхательных путей; пищевых отравлений и травм за последние три года в МДОУ не было зафиксировано</w:t>
      </w:r>
      <w:proofErr w:type="gramStart"/>
      <w:r w:rsidRPr="008E0B4D">
        <w:rPr>
          <w:sz w:val="28"/>
          <w:szCs w:val="28"/>
        </w:rPr>
        <w:t>.</w:t>
      </w:r>
      <w:proofErr w:type="gramEnd"/>
      <w:r w:rsidRPr="008E0B4D">
        <w:rPr>
          <w:sz w:val="28"/>
          <w:szCs w:val="28"/>
        </w:rPr>
        <w:t xml:space="preserve"> (</w:t>
      </w:r>
      <w:proofErr w:type="gramStart"/>
      <w:r w:rsidRPr="008E0B4D">
        <w:rPr>
          <w:sz w:val="28"/>
          <w:szCs w:val="28"/>
        </w:rPr>
        <w:t>т</w:t>
      </w:r>
      <w:proofErr w:type="gramEnd"/>
      <w:r w:rsidRPr="008E0B4D">
        <w:rPr>
          <w:sz w:val="28"/>
          <w:szCs w:val="28"/>
        </w:rPr>
        <w:t>абл.8)</w:t>
      </w:r>
    </w:p>
    <w:p w:rsidR="008F5E22" w:rsidRPr="008E0B4D" w:rsidRDefault="008F5E22" w:rsidP="008F5E22">
      <w:pPr>
        <w:jc w:val="right"/>
        <w:rPr>
          <w:sz w:val="28"/>
          <w:szCs w:val="28"/>
        </w:rPr>
      </w:pPr>
      <w:r w:rsidRPr="008E0B4D">
        <w:rPr>
          <w:sz w:val="28"/>
          <w:szCs w:val="28"/>
        </w:rPr>
        <w:t>Таблица 8</w:t>
      </w:r>
    </w:p>
    <w:p w:rsidR="008F5E22" w:rsidRPr="008E0B4D" w:rsidRDefault="008F5E22" w:rsidP="008F5E22">
      <w:pPr>
        <w:rPr>
          <w:sz w:val="28"/>
          <w:szCs w:val="28"/>
        </w:rPr>
      </w:pPr>
      <w:r w:rsidRPr="008E0B4D">
        <w:rPr>
          <w:sz w:val="28"/>
          <w:szCs w:val="28"/>
        </w:rPr>
        <w:t xml:space="preserve"> Структура  заболеваемости</w:t>
      </w: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059"/>
        <w:gridCol w:w="1125"/>
        <w:gridCol w:w="1103"/>
        <w:gridCol w:w="1100"/>
        <w:gridCol w:w="1577"/>
      </w:tblGrid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184" w:type="dxa"/>
            <w:gridSpan w:val="2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E0B4D">
                <w:rPr>
                  <w:b/>
                  <w:sz w:val="28"/>
                  <w:szCs w:val="28"/>
                </w:rPr>
                <w:t>2008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E0B4D">
                <w:rPr>
                  <w:b/>
                  <w:sz w:val="28"/>
                  <w:szCs w:val="28"/>
                </w:rPr>
                <w:t>2009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E0B4D">
                <w:rPr>
                  <w:b/>
                  <w:sz w:val="28"/>
                  <w:szCs w:val="28"/>
                </w:rPr>
                <w:t>2010 г</w:t>
              </w:r>
            </w:smartTag>
            <w:r w:rsidRPr="008E0B4D">
              <w:rPr>
                <w:b/>
                <w:sz w:val="28"/>
                <w:szCs w:val="28"/>
              </w:rPr>
              <w:t>.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Возраст воспитанников</w:t>
            </w: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0-3 года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3-7 лет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0-3 года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3-7 лет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3-7 лет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Всего случаев </w:t>
            </w:r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42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95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57</w:t>
            </w:r>
          </w:p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92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93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Грипп и  инфекции верхних дыхательных путей</w:t>
            </w: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32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82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51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83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74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proofErr w:type="spellStart"/>
            <w:r w:rsidRPr="008E0B4D">
              <w:rPr>
                <w:sz w:val="28"/>
                <w:szCs w:val="28"/>
              </w:rPr>
              <w:t>Дизентирия</w:t>
            </w:r>
            <w:proofErr w:type="spellEnd"/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Энтериты, колиты, гастроэнтериты</w:t>
            </w: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Скарлатина</w:t>
            </w:r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Ангина </w:t>
            </w:r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Несчастные случаи, отравления, травмы</w:t>
            </w: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Пневмонии</w:t>
            </w:r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-</w:t>
            </w:r>
          </w:p>
        </w:tc>
      </w:tr>
      <w:tr w:rsidR="008F5E22" w:rsidRPr="008E0B4D" w:rsidTr="006269E8">
        <w:tc>
          <w:tcPr>
            <w:tcW w:w="3369" w:type="dxa"/>
          </w:tcPr>
          <w:p w:rsidR="008F5E22" w:rsidRPr="008E0B4D" w:rsidRDefault="008F5E22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Другие заболевания</w:t>
            </w:r>
          </w:p>
          <w:p w:rsidR="008F5E22" w:rsidRPr="008E0B4D" w:rsidRDefault="008F5E22" w:rsidP="006269E8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13</w:t>
            </w:r>
          </w:p>
        </w:tc>
        <w:tc>
          <w:tcPr>
            <w:tcW w:w="1103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9</w:t>
            </w:r>
          </w:p>
        </w:tc>
        <w:tc>
          <w:tcPr>
            <w:tcW w:w="1577" w:type="dxa"/>
          </w:tcPr>
          <w:p w:rsidR="008F5E22" w:rsidRPr="008E0B4D" w:rsidRDefault="008F5E22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19</w:t>
            </w:r>
          </w:p>
        </w:tc>
      </w:tr>
    </w:tbl>
    <w:p w:rsidR="008F5E22" w:rsidRPr="008E0B4D" w:rsidRDefault="008F5E22" w:rsidP="008F5E22">
      <w:pPr>
        <w:rPr>
          <w:sz w:val="28"/>
          <w:szCs w:val="28"/>
        </w:rPr>
      </w:pPr>
    </w:p>
    <w:p w:rsidR="007B6537" w:rsidRPr="008E0B4D" w:rsidRDefault="007B6537" w:rsidP="00214978">
      <w:pPr>
        <w:jc w:val="center"/>
        <w:rPr>
          <w:b/>
          <w:sz w:val="28"/>
          <w:szCs w:val="28"/>
        </w:rPr>
      </w:pPr>
    </w:p>
    <w:p w:rsidR="00214978" w:rsidRDefault="00214978" w:rsidP="00214978">
      <w:pPr>
        <w:jc w:val="center"/>
        <w:rPr>
          <w:b/>
          <w:sz w:val="28"/>
          <w:szCs w:val="28"/>
        </w:rPr>
      </w:pPr>
      <w:r w:rsidRPr="008E0B4D">
        <w:rPr>
          <w:b/>
          <w:sz w:val="28"/>
          <w:szCs w:val="28"/>
        </w:rPr>
        <w:t>Участие МДОУ № 43 в конкурсах, смотрах, фестивалях, научно-практических конференциях</w:t>
      </w:r>
      <w:r w:rsidR="00617895">
        <w:rPr>
          <w:b/>
          <w:sz w:val="28"/>
          <w:szCs w:val="28"/>
        </w:rPr>
        <w:t xml:space="preserve"> в </w:t>
      </w:r>
      <w:r w:rsidRPr="008E0B4D">
        <w:rPr>
          <w:b/>
          <w:sz w:val="28"/>
          <w:szCs w:val="28"/>
        </w:rPr>
        <w:t>2010-2011 учебн</w:t>
      </w:r>
      <w:r w:rsidR="00617895">
        <w:rPr>
          <w:b/>
          <w:sz w:val="28"/>
          <w:szCs w:val="28"/>
        </w:rPr>
        <w:t>ом</w:t>
      </w:r>
      <w:r w:rsidRPr="008E0B4D">
        <w:rPr>
          <w:b/>
          <w:sz w:val="28"/>
          <w:szCs w:val="28"/>
        </w:rPr>
        <w:t xml:space="preserve"> год</w:t>
      </w:r>
      <w:r w:rsidR="00617895">
        <w:rPr>
          <w:b/>
          <w:sz w:val="28"/>
          <w:szCs w:val="28"/>
        </w:rPr>
        <w:t>у</w:t>
      </w:r>
    </w:p>
    <w:p w:rsidR="00617895" w:rsidRPr="008E0B4D" w:rsidRDefault="00617895" w:rsidP="00214978">
      <w:pPr>
        <w:jc w:val="center"/>
        <w:rPr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92"/>
        <w:gridCol w:w="1440"/>
        <w:gridCol w:w="3420"/>
      </w:tblGrid>
      <w:tr w:rsidR="00214978" w:rsidRPr="008E0B4D" w:rsidTr="006269E8">
        <w:tc>
          <w:tcPr>
            <w:tcW w:w="1008" w:type="dxa"/>
          </w:tcPr>
          <w:p w:rsidR="00214978" w:rsidRPr="008E0B4D" w:rsidRDefault="00214978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 xml:space="preserve">Уровень </w:t>
            </w:r>
          </w:p>
        </w:tc>
        <w:tc>
          <w:tcPr>
            <w:tcW w:w="4392" w:type="dxa"/>
          </w:tcPr>
          <w:p w:rsidR="00214978" w:rsidRPr="008E0B4D" w:rsidRDefault="00214978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Форма участия</w:t>
            </w:r>
          </w:p>
        </w:tc>
        <w:tc>
          <w:tcPr>
            <w:tcW w:w="1440" w:type="dxa"/>
          </w:tcPr>
          <w:p w:rsidR="00214978" w:rsidRPr="008E0B4D" w:rsidRDefault="00214978" w:rsidP="006269E8">
            <w:pPr>
              <w:ind w:left="-108" w:right="-108" w:firstLine="108"/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3420" w:type="dxa"/>
          </w:tcPr>
          <w:p w:rsidR="00214978" w:rsidRPr="008E0B4D" w:rsidRDefault="00214978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8E0B4D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214978" w:rsidRPr="008E0B4D" w:rsidTr="006269E8">
        <w:tc>
          <w:tcPr>
            <w:tcW w:w="10260" w:type="dxa"/>
            <w:gridSpan w:val="4"/>
          </w:tcPr>
          <w:p w:rsidR="00214978" w:rsidRPr="008E0B4D" w:rsidRDefault="00214978" w:rsidP="0062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МДОУ</w:t>
            </w:r>
          </w:p>
        </w:tc>
      </w:tr>
      <w:tr w:rsidR="00214978" w:rsidRPr="008E0B4D" w:rsidTr="006269E8">
        <w:tc>
          <w:tcPr>
            <w:tcW w:w="1008" w:type="dxa"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ind w:firstLine="50"/>
              <w:jc w:val="both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Областной конкурс «Лучшее образовательное учреждение»</w:t>
            </w:r>
          </w:p>
          <w:p w:rsidR="00214978" w:rsidRPr="008E0B4D" w:rsidRDefault="00214978" w:rsidP="006269E8">
            <w:pPr>
              <w:ind w:firstLine="50"/>
              <w:jc w:val="both"/>
              <w:rPr>
                <w:b/>
                <w:sz w:val="28"/>
                <w:szCs w:val="28"/>
              </w:rPr>
            </w:pPr>
          </w:p>
          <w:p w:rsidR="00214978" w:rsidRPr="008E0B4D" w:rsidRDefault="00214978" w:rsidP="006269E8">
            <w:pPr>
              <w:ind w:firstLine="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Весь коллектив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Лауреаты (диплом, ценный подарок)</w:t>
            </w:r>
          </w:p>
        </w:tc>
      </w:tr>
      <w:tr w:rsidR="00214978" w:rsidRPr="008E0B4D" w:rsidTr="006269E8">
        <w:tc>
          <w:tcPr>
            <w:tcW w:w="1008" w:type="dxa"/>
            <w:vMerge w:val="restart"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Городской </w:t>
            </w:r>
          </w:p>
          <w:p w:rsidR="00214978" w:rsidRPr="008E0B4D" w:rsidRDefault="00214978" w:rsidP="006269E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ind w:firstLine="50"/>
              <w:jc w:val="both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Городской конкурс на лучшее дошкольное учреждение города Черемхово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Весь коллектив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Победа в номинации «Детский сад будущего – сегодня» </w:t>
            </w:r>
          </w:p>
        </w:tc>
      </w:tr>
      <w:tr w:rsidR="00214978" w:rsidRPr="008E0B4D" w:rsidTr="006269E8">
        <w:tc>
          <w:tcPr>
            <w:tcW w:w="1008" w:type="dxa"/>
            <w:vMerge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ind w:firstLine="50"/>
              <w:jc w:val="both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Конкурс «На лучшую организацию работы по охране труда в городе Черемхово»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Весь коллектив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Диплом за высокие показатели</w:t>
            </w:r>
          </w:p>
        </w:tc>
      </w:tr>
      <w:tr w:rsidR="00214978" w:rsidRPr="008E0B4D" w:rsidTr="006269E8">
        <w:trPr>
          <w:cantSplit/>
          <w:trHeight w:val="571"/>
        </w:trPr>
        <w:tc>
          <w:tcPr>
            <w:tcW w:w="10260" w:type="dxa"/>
            <w:gridSpan w:val="4"/>
            <w:shd w:val="clear" w:color="auto" w:fill="auto"/>
          </w:tcPr>
          <w:p w:rsidR="00214978" w:rsidRPr="008E0B4D" w:rsidRDefault="00214978" w:rsidP="0062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Дети</w:t>
            </w:r>
          </w:p>
        </w:tc>
      </w:tr>
      <w:tr w:rsidR="00214978" w:rsidRPr="008E0B4D" w:rsidTr="006269E8">
        <w:tc>
          <w:tcPr>
            <w:tcW w:w="1008" w:type="dxa"/>
            <w:vMerge w:val="restart"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Городской</w:t>
            </w: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Конкурс «Елка из бросового материала»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 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Грамота – </w:t>
            </w:r>
            <w:r w:rsidRPr="008E0B4D">
              <w:rPr>
                <w:i/>
                <w:sz w:val="28"/>
                <w:szCs w:val="28"/>
              </w:rPr>
              <w:t>Громовой Руслан</w:t>
            </w:r>
          </w:p>
        </w:tc>
      </w:tr>
      <w:tr w:rsidR="00214978" w:rsidRPr="008E0B4D" w:rsidTr="006269E8">
        <w:tc>
          <w:tcPr>
            <w:tcW w:w="1008" w:type="dxa"/>
            <w:vMerge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Конкурс поделок «Символ года»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Грамота  1 место</w:t>
            </w:r>
          </w:p>
        </w:tc>
      </w:tr>
      <w:tr w:rsidR="00214978" w:rsidRPr="008E0B4D" w:rsidTr="006269E8">
        <w:tc>
          <w:tcPr>
            <w:tcW w:w="1008" w:type="dxa"/>
            <w:vMerge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Спортивный конкурс «Веселые старты»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6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Грамота   </w:t>
            </w:r>
          </w:p>
        </w:tc>
      </w:tr>
      <w:tr w:rsidR="00214978" w:rsidRPr="008E0B4D" w:rsidTr="006269E8">
        <w:tc>
          <w:tcPr>
            <w:tcW w:w="1008" w:type="dxa"/>
            <w:vMerge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Музыкальный фестиваль «Зажги звезду»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8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Грамота </w:t>
            </w:r>
          </w:p>
        </w:tc>
      </w:tr>
      <w:tr w:rsidR="00214978" w:rsidRPr="008E0B4D" w:rsidTr="006269E8">
        <w:trPr>
          <w:cantSplit/>
          <w:trHeight w:val="661"/>
        </w:trPr>
        <w:tc>
          <w:tcPr>
            <w:tcW w:w="10260" w:type="dxa"/>
            <w:gridSpan w:val="4"/>
            <w:shd w:val="clear" w:color="auto" w:fill="auto"/>
          </w:tcPr>
          <w:p w:rsidR="00214978" w:rsidRPr="008E0B4D" w:rsidRDefault="00214978" w:rsidP="006269E8">
            <w:pPr>
              <w:tabs>
                <w:tab w:val="left" w:pos="12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Педагоги</w:t>
            </w:r>
          </w:p>
        </w:tc>
      </w:tr>
      <w:tr w:rsidR="00214978" w:rsidRPr="008E0B4D" w:rsidTr="006269E8">
        <w:tc>
          <w:tcPr>
            <w:tcW w:w="1008" w:type="dxa"/>
            <w:vMerge w:val="restart"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Всероссийский Фестиваль  «Открытый урок-2010-2011» 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7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Сертификаты </w:t>
            </w:r>
          </w:p>
        </w:tc>
      </w:tr>
      <w:tr w:rsidR="00214978" w:rsidRPr="008E0B4D" w:rsidTr="006269E8">
        <w:tc>
          <w:tcPr>
            <w:tcW w:w="1008" w:type="dxa"/>
            <w:vMerge/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Конкурс «Активные методы обучения в работе педагогов»</w:t>
            </w:r>
          </w:p>
        </w:tc>
        <w:tc>
          <w:tcPr>
            <w:tcW w:w="1440" w:type="dxa"/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человек</w:t>
            </w:r>
          </w:p>
        </w:tc>
        <w:tc>
          <w:tcPr>
            <w:tcW w:w="3420" w:type="dxa"/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 xml:space="preserve">Сертификат </w:t>
            </w:r>
          </w:p>
        </w:tc>
      </w:tr>
      <w:tr w:rsidR="00214978" w:rsidRPr="008E0B4D" w:rsidTr="006269E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Конкурс учебно-методических разработок «ИКТ в педагогической деятельности» </w:t>
            </w:r>
          </w:p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человек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Сертификат лауреата</w:t>
            </w:r>
          </w:p>
        </w:tc>
      </w:tr>
      <w:tr w:rsidR="00214978" w:rsidRPr="008E0B4D" w:rsidTr="006269E8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Научно-практическая конференция (заочно)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4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Статьи в сборнике</w:t>
            </w:r>
          </w:p>
        </w:tc>
      </w:tr>
      <w:tr w:rsidR="00214978" w:rsidRPr="008E0B4D" w:rsidTr="006269E8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Научно-практическая конференция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2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Сертификаты</w:t>
            </w:r>
          </w:p>
        </w:tc>
      </w:tr>
      <w:tr w:rsidR="00214978" w:rsidRPr="008E0B4D" w:rsidTr="006269E8">
        <w:trPr>
          <w:trHeight w:val="1078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4978" w:rsidRPr="008E0B4D" w:rsidRDefault="00214978" w:rsidP="006269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 xml:space="preserve">Городской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Педагогические чтения</w:t>
            </w:r>
          </w:p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  <w:r w:rsidRPr="008E0B4D">
              <w:rPr>
                <w:b/>
                <w:sz w:val="28"/>
                <w:szCs w:val="28"/>
              </w:rPr>
              <w:t>(апрель)</w:t>
            </w:r>
          </w:p>
          <w:p w:rsidR="00214978" w:rsidRPr="008E0B4D" w:rsidRDefault="00214978" w:rsidP="006269E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jc w:val="center"/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1 человек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78" w:rsidRPr="008E0B4D" w:rsidRDefault="00214978" w:rsidP="006269E8">
            <w:pPr>
              <w:rPr>
                <w:sz w:val="28"/>
                <w:szCs w:val="28"/>
              </w:rPr>
            </w:pPr>
            <w:r w:rsidRPr="008E0B4D">
              <w:rPr>
                <w:sz w:val="28"/>
                <w:szCs w:val="28"/>
              </w:rPr>
              <w:t>Сертификат</w:t>
            </w:r>
          </w:p>
        </w:tc>
      </w:tr>
    </w:tbl>
    <w:p w:rsidR="00214978" w:rsidRPr="008E0B4D" w:rsidRDefault="00214978" w:rsidP="00214978">
      <w:pPr>
        <w:rPr>
          <w:sz w:val="28"/>
          <w:szCs w:val="28"/>
        </w:rPr>
      </w:pPr>
    </w:p>
    <w:p w:rsidR="008F5E22" w:rsidRPr="008E0B4D" w:rsidRDefault="008F5E22" w:rsidP="00D835C3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</w:p>
    <w:p w:rsidR="008F5E22" w:rsidRPr="008E0B4D" w:rsidRDefault="008F5E22" w:rsidP="008F5E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E0B4D">
        <w:rPr>
          <w:b/>
          <w:bCs/>
          <w:color w:val="000000"/>
          <w:sz w:val="28"/>
          <w:szCs w:val="28"/>
        </w:rPr>
        <w:t xml:space="preserve">Эффективность работы детского сада </w:t>
      </w:r>
      <w:r w:rsidRPr="008E0B4D">
        <w:rPr>
          <w:bCs/>
          <w:color w:val="000000"/>
          <w:sz w:val="28"/>
          <w:szCs w:val="28"/>
        </w:rPr>
        <w:t>мы определяем по следующим критериям:</w:t>
      </w:r>
    </w:p>
    <w:p w:rsidR="008F5E22" w:rsidRPr="008E0B4D" w:rsidRDefault="008F5E22" w:rsidP="008F5E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B4D">
        <w:rPr>
          <w:b/>
          <w:bCs/>
          <w:color w:val="000000"/>
          <w:sz w:val="28"/>
          <w:szCs w:val="28"/>
        </w:rPr>
        <w:t>♦</w:t>
      </w:r>
      <w:r w:rsidRPr="008E0B4D">
        <w:rPr>
          <w:color w:val="000000"/>
          <w:sz w:val="28"/>
          <w:szCs w:val="28"/>
        </w:rPr>
        <w:t xml:space="preserve"> Изменение характера вопросов родителей к воспитателям, руково</w:t>
      </w:r>
      <w:r w:rsidRPr="008E0B4D">
        <w:rPr>
          <w:color w:val="000000"/>
          <w:sz w:val="28"/>
          <w:szCs w:val="28"/>
        </w:rPr>
        <w:softHyphen/>
        <w:t>дителю детского сада как показа</w:t>
      </w:r>
      <w:r w:rsidRPr="008E0B4D">
        <w:rPr>
          <w:color w:val="000000"/>
          <w:sz w:val="28"/>
          <w:szCs w:val="28"/>
        </w:rPr>
        <w:softHyphen/>
        <w:t>тель роста их педагогических инте</w:t>
      </w:r>
      <w:r w:rsidRPr="008E0B4D">
        <w:rPr>
          <w:color w:val="000000"/>
          <w:sz w:val="28"/>
          <w:szCs w:val="28"/>
        </w:rPr>
        <w:softHyphen/>
        <w:t>ресов, знаний о воспитании детей в семье, желания его совершен</w:t>
      </w:r>
      <w:r w:rsidRPr="008E0B4D">
        <w:rPr>
          <w:color w:val="000000"/>
          <w:sz w:val="28"/>
          <w:szCs w:val="28"/>
        </w:rPr>
        <w:softHyphen/>
        <w:t>ствовать.</w:t>
      </w:r>
    </w:p>
    <w:p w:rsidR="008F5E22" w:rsidRPr="008E0B4D" w:rsidRDefault="008F5E22" w:rsidP="008F5E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E0B4D">
        <w:rPr>
          <w:color w:val="000000"/>
          <w:sz w:val="28"/>
          <w:szCs w:val="28"/>
        </w:rPr>
        <w:t>♦ Рост посещаемости родителями, другими старшими членами семьи мероприятий по педагогическому просвещению и активности их уча</w:t>
      </w:r>
      <w:r w:rsidRPr="008E0B4D">
        <w:rPr>
          <w:color w:val="000000"/>
          <w:sz w:val="28"/>
          <w:szCs w:val="28"/>
        </w:rPr>
        <w:softHyphen/>
        <w:t xml:space="preserve">стников. </w:t>
      </w:r>
    </w:p>
    <w:p w:rsidR="008F5E22" w:rsidRPr="008E0B4D" w:rsidRDefault="008F5E22" w:rsidP="008F5E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E0B4D">
        <w:rPr>
          <w:color w:val="000000"/>
          <w:sz w:val="28"/>
          <w:szCs w:val="28"/>
        </w:rPr>
        <w:t>♦ Использование родителями педаго</w:t>
      </w:r>
      <w:r w:rsidRPr="008E0B4D">
        <w:rPr>
          <w:color w:val="000000"/>
          <w:sz w:val="28"/>
          <w:szCs w:val="28"/>
        </w:rPr>
        <w:softHyphen/>
        <w:t>гической литературы. Их участие в смотрах, конкурсах, праздниках и субботниках, организуемых руко</w:t>
      </w:r>
      <w:r w:rsidRPr="008E0B4D">
        <w:rPr>
          <w:color w:val="000000"/>
          <w:sz w:val="28"/>
          <w:szCs w:val="28"/>
        </w:rPr>
        <w:softHyphen/>
        <w:t>водством ДОУ.</w:t>
      </w:r>
    </w:p>
    <w:p w:rsidR="008F5E22" w:rsidRPr="008E0B4D" w:rsidRDefault="008F5E22" w:rsidP="008F5E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0B4D">
        <w:rPr>
          <w:color w:val="000000"/>
          <w:sz w:val="28"/>
          <w:szCs w:val="28"/>
        </w:rPr>
        <w:t xml:space="preserve"> </w:t>
      </w:r>
      <w:r w:rsidRPr="008E0B4D">
        <w:rPr>
          <w:color w:val="000000"/>
          <w:sz w:val="28"/>
          <w:szCs w:val="28"/>
        </w:rPr>
        <w:tab/>
        <w:t>♦ Общественное мнение родите</w:t>
      </w:r>
      <w:r w:rsidRPr="008E0B4D">
        <w:rPr>
          <w:color w:val="000000"/>
          <w:sz w:val="28"/>
          <w:szCs w:val="28"/>
        </w:rPr>
        <w:softHyphen/>
        <w:t>лей о воспитании дошкольников в детском саду, удовлетворенность родителей работой МДОУ -  96 % (Средний балл оценки 4,89 из 5)</w:t>
      </w:r>
    </w:p>
    <w:p w:rsidR="008F5E22" w:rsidRPr="008E0B4D" w:rsidRDefault="008F5E22" w:rsidP="008F5E22">
      <w:pPr>
        <w:widowControl w:val="0"/>
        <w:shd w:val="clear" w:color="auto" w:fill="FFFFFF"/>
        <w:ind w:left="7"/>
        <w:jc w:val="both"/>
        <w:rPr>
          <w:sz w:val="28"/>
          <w:szCs w:val="28"/>
        </w:rPr>
      </w:pPr>
    </w:p>
    <w:p w:rsidR="008F5E22" w:rsidRPr="008E0B4D" w:rsidRDefault="008F5E22" w:rsidP="00D835C3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</w:p>
    <w:p w:rsidR="00000000" w:rsidRPr="00624B15" w:rsidRDefault="006E7879" w:rsidP="00624B15">
      <w:pPr>
        <w:widowControl w:val="0"/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  <w:r w:rsidRPr="00624B15">
        <w:rPr>
          <w:b/>
          <w:bCs/>
          <w:sz w:val="28"/>
          <w:szCs w:val="28"/>
        </w:rPr>
        <w:t>Информация о деятельности МДОУ № 43</w:t>
      </w:r>
      <w:r w:rsidR="00624B15">
        <w:rPr>
          <w:b/>
          <w:bCs/>
          <w:sz w:val="28"/>
          <w:szCs w:val="28"/>
        </w:rPr>
        <w:t xml:space="preserve"> п</w:t>
      </w:r>
      <w:r w:rsidRPr="00624B15">
        <w:rPr>
          <w:b/>
          <w:bCs/>
          <w:i/>
          <w:iCs/>
          <w:sz w:val="28"/>
          <w:szCs w:val="28"/>
        </w:rPr>
        <w:t>редставлена</w:t>
      </w:r>
      <w:r w:rsidR="00624B15">
        <w:rPr>
          <w:b/>
          <w:bCs/>
          <w:sz w:val="28"/>
          <w:szCs w:val="28"/>
        </w:rPr>
        <w:t>:</w:t>
      </w:r>
    </w:p>
    <w:p w:rsidR="00000000" w:rsidRPr="00624B15" w:rsidRDefault="006E7879" w:rsidP="00624B15">
      <w:pPr>
        <w:widowControl w:val="0"/>
        <w:numPr>
          <w:ilvl w:val="0"/>
          <w:numId w:val="10"/>
        </w:numPr>
        <w:shd w:val="clear" w:color="auto" w:fill="FFFFFF"/>
        <w:spacing w:line="360" w:lineRule="auto"/>
        <w:rPr>
          <w:sz w:val="28"/>
          <w:szCs w:val="28"/>
        </w:rPr>
      </w:pPr>
      <w:r w:rsidRPr="00624B15">
        <w:rPr>
          <w:bCs/>
          <w:sz w:val="28"/>
          <w:szCs w:val="28"/>
        </w:rPr>
        <w:t xml:space="preserve">в местных СМИ </w:t>
      </w:r>
      <w:r w:rsidR="00624B15" w:rsidRPr="00624B15">
        <w:rPr>
          <w:bCs/>
          <w:sz w:val="28"/>
          <w:szCs w:val="28"/>
        </w:rPr>
        <w:t xml:space="preserve"> </w:t>
      </w:r>
      <w:r w:rsidRPr="00624B15">
        <w:rPr>
          <w:bCs/>
          <w:sz w:val="28"/>
          <w:szCs w:val="28"/>
        </w:rPr>
        <w:t>(</w:t>
      </w:r>
      <w:r w:rsidRPr="00624B15">
        <w:rPr>
          <w:bCs/>
          <w:sz w:val="28"/>
          <w:szCs w:val="28"/>
          <w:lang w:val="en-US"/>
        </w:rPr>
        <w:t>TV</w:t>
      </w:r>
      <w:r w:rsidRPr="00624B15">
        <w:rPr>
          <w:bCs/>
          <w:sz w:val="28"/>
          <w:szCs w:val="28"/>
        </w:rPr>
        <w:t xml:space="preserve">, радио, газеты) </w:t>
      </w:r>
    </w:p>
    <w:p w:rsidR="00000000" w:rsidRPr="00624B15" w:rsidRDefault="006E7879" w:rsidP="00624B15">
      <w:pPr>
        <w:widowControl w:val="0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624B15">
        <w:rPr>
          <w:bCs/>
          <w:sz w:val="28"/>
          <w:szCs w:val="28"/>
        </w:rPr>
        <w:t xml:space="preserve">на </w:t>
      </w:r>
      <w:proofErr w:type="spellStart"/>
      <w:r w:rsidRPr="00624B15">
        <w:rPr>
          <w:bCs/>
          <w:sz w:val="28"/>
          <w:szCs w:val="28"/>
        </w:rPr>
        <w:t>блоге</w:t>
      </w:r>
      <w:proofErr w:type="spellEnd"/>
      <w:r w:rsidRPr="00624B15">
        <w:rPr>
          <w:bCs/>
          <w:sz w:val="28"/>
          <w:szCs w:val="28"/>
        </w:rPr>
        <w:t xml:space="preserve"> МДОУ № 43 «Ромашка»</w:t>
      </w:r>
      <w:r w:rsidR="00624B15" w:rsidRPr="00624B15">
        <w:rPr>
          <w:bCs/>
          <w:sz w:val="28"/>
          <w:szCs w:val="28"/>
        </w:rPr>
        <w:t xml:space="preserve"> </w:t>
      </w:r>
      <w:r w:rsidRPr="00624B15">
        <w:rPr>
          <w:bCs/>
          <w:sz w:val="28"/>
          <w:szCs w:val="28"/>
          <w:lang w:val="en-US"/>
        </w:rPr>
        <w:t>http</w:t>
      </w:r>
      <w:r w:rsidRPr="00624B15">
        <w:rPr>
          <w:bCs/>
          <w:sz w:val="28"/>
          <w:szCs w:val="28"/>
        </w:rPr>
        <w:t>://</w:t>
      </w:r>
      <w:proofErr w:type="spellStart"/>
      <w:r w:rsidRPr="00624B15">
        <w:rPr>
          <w:bCs/>
          <w:sz w:val="28"/>
          <w:szCs w:val="28"/>
          <w:lang w:val="en-US"/>
        </w:rPr>
        <w:t>gordey</w:t>
      </w:r>
      <w:proofErr w:type="spellEnd"/>
      <w:r w:rsidRPr="00624B15">
        <w:rPr>
          <w:bCs/>
          <w:sz w:val="28"/>
          <w:szCs w:val="28"/>
        </w:rPr>
        <w:t>2011.</w:t>
      </w:r>
      <w:proofErr w:type="spellStart"/>
      <w:r w:rsidRPr="00624B15">
        <w:rPr>
          <w:bCs/>
          <w:sz w:val="28"/>
          <w:szCs w:val="28"/>
          <w:lang w:val="en-US"/>
        </w:rPr>
        <w:t>blogspot</w:t>
      </w:r>
      <w:proofErr w:type="spellEnd"/>
      <w:r w:rsidRPr="00624B15">
        <w:rPr>
          <w:bCs/>
          <w:sz w:val="28"/>
          <w:szCs w:val="28"/>
        </w:rPr>
        <w:t>.</w:t>
      </w:r>
      <w:r w:rsidRPr="00624B15">
        <w:rPr>
          <w:bCs/>
          <w:sz w:val="28"/>
          <w:szCs w:val="28"/>
          <w:lang w:val="en-US"/>
        </w:rPr>
        <w:t>com</w:t>
      </w:r>
      <w:r w:rsidRPr="00624B15">
        <w:rPr>
          <w:bCs/>
          <w:sz w:val="28"/>
          <w:szCs w:val="28"/>
        </w:rPr>
        <w:t>/</w:t>
      </w:r>
      <w:r w:rsidRPr="00624B15">
        <w:rPr>
          <w:bCs/>
          <w:sz w:val="28"/>
          <w:szCs w:val="28"/>
        </w:rPr>
        <w:t xml:space="preserve"> </w:t>
      </w:r>
    </w:p>
    <w:p w:rsidR="00624B15" w:rsidRDefault="00624B15" w:rsidP="00624B15">
      <w:pPr>
        <w:widowControl w:val="0"/>
        <w:shd w:val="clear" w:color="auto" w:fill="FFFFFF"/>
        <w:spacing w:line="360" w:lineRule="auto"/>
        <w:ind w:left="7"/>
        <w:rPr>
          <w:b/>
          <w:sz w:val="28"/>
          <w:szCs w:val="28"/>
        </w:rPr>
      </w:pPr>
    </w:p>
    <w:p w:rsidR="00624B15" w:rsidRDefault="00624B15" w:rsidP="00624B15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</w:p>
    <w:p w:rsidR="00624B15" w:rsidRDefault="00624B15" w:rsidP="00624B15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</w:p>
    <w:p w:rsidR="00D835C3" w:rsidRDefault="00624B15" w:rsidP="00624B15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  <w:r w:rsidRPr="008E0B4D">
        <w:rPr>
          <w:b/>
          <w:sz w:val="28"/>
          <w:szCs w:val="28"/>
        </w:rPr>
        <w:t>Кадровый потенциал</w:t>
      </w:r>
    </w:p>
    <w:p w:rsidR="00624B15" w:rsidRPr="008E0B4D" w:rsidRDefault="00624B15" w:rsidP="00624B15">
      <w:pPr>
        <w:widowControl w:val="0"/>
        <w:shd w:val="clear" w:color="auto" w:fill="FFFFFF"/>
        <w:ind w:left="7"/>
        <w:jc w:val="center"/>
        <w:rPr>
          <w:b/>
          <w:sz w:val="28"/>
          <w:szCs w:val="28"/>
        </w:rPr>
      </w:pPr>
    </w:p>
    <w:p w:rsidR="008E0B4D" w:rsidRDefault="008E0B4D" w:rsidP="008E0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ресурсом качественного образования является кадровый потенциал. В МДОУ № 43   50 % (8 педагогов) имеют высшее педагогическое образование и 50 % (8 педагогов) имеют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 образование, из них 6,25 % (1 педагог) в настоящее время получает высшее педагогическое образование. </w:t>
      </w:r>
    </w:p>
    <w:p w:rsidR="008E0B4D" w:rsidRDefault="008E0B4D" w:rsidP="008E0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93,75 % (15 педагогов) аттестовано на квалификационные категории,  из них: </w:t>
      </w:r>
      <w:r w:rsidRPr="00ED2F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ED2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КК – 50 % (8 педагогов),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КК – 43</w:t>
      </w:r>
      <w:proofErr w:type="gramStart"/>
      <w:r>
        <w:rPr>
          <w:sz w:val="28"/>
          <w:szCs w:val="28"/>
        </w:rPr>
        <w:t>,75</w:t>
      </w:r>
      <w:proofErr w:type="gramEnd"/>
      <w:r>
        <w:rPr>
          <w:sz w:val="28"/>
          <w:szCs w:val="28"/>
        </w:rPr>
        <w:t xml:space="preserve"> % (7 педагогов).</w:t>
      </w:r>
    </w:p>
    <w:p w:rsidR="008E0B4D" w:rsidRDefault="008E0B4D" w:rsidP="008E0B4D">
      <w:pPr>
        <w:ind w:firstLine="709"/>
        <w:jc w:val="both"/>
        <w:rPr>
          <w:sz w:val="28"/>
          <w:szCs w:val="28"/>
        </w:rPr>
      </w:pPr>
      <w:r w:rsidRPr="00A725CA">
        <w:rPr>
          <w:sz w:val="28"/>
          <w:szCs w:val="28"/>
        </w:rPr>
        <w:t xml:space="preserve">1 педагог </w:t>
      </w:r>
      <w:r>
        <w:rPr>
          <w:sz w:val="28"/>
          <w:szCs w:val="28"/>
        </w:rPr>
        <w:t>за заслуги в области образования Российской Федерации награжден нагрудным знаком «Почетный работник общего образования Российской Федерации»; 1 педагог – «Почетный работник среднего профессионального образования РФ».</w:t>
      </w:r>
    </w:p>
    <w:p w:rsidR="008E0B4D" w:rsidRPr="00ED2F8A" w:rsidRDefault="008E0B4D" w:rsidP="008E0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своевременно проходят курсы повышения квалификации. За  последние 5 лет 100 % педагогов прошли курсы в объеме 72 часа, 1 педагог прошел профессиональную переподготовку в объеме 788 часов со сдачей кандидатских экзаменов. Все педагоги (100 %) владеют начальными навыками пользователя ПК,  62,5 % (10 педагогов) прошли курсовую подготовку по ИКТ.</w:t>
      </w:r>
    </w:p>
    <w:p w:rsidR="008E0B4D" w:rsidRPr="00190E90" w:rsidRDefault="008E0B4D" w:rsidP="008E0B4D">
      <w:pPr>
        <w:ind w:firstLine="709"/>
        <w:jc w:val="both"/>
        <w:rPr>
          <w:sz w:val="28"/>
          <w:szCs w:val="28"/>
        </w:rPr>
      </w:pPr>
      <w:r w:rsidRPr="00190E90">
        <w:rPr>
          <w:sz w:val="28"/>
          <w:szCs w:val="28"/>
        </w:rPr>
        <w:t>Хорошо развита в нашем учреждении система наставничества, когда опытные сотрудники обучают молодых, вновь пришедших. Такая система помогает вырастить профессионалов, которые будут успешно справляться с возложенными на них задачами, а также станут опорой учреждения в будущем. Такой подход дает тройной эффект:</w:t>
      </w:r>
    </w:p>
    <w:p w:rsidR="008E0B4D" w:rsidRPr="00190E90" w:rsidRDefault="008E0B4D" w:rsidP="008E0B4D">
      <w:pPr>
        <w:numPr>
          <w:ilvl w:val="0"/>
          <w:numId w:val="8"/>
        </w:numPr>
        <w:jc w:val="both"/>
        <w:rPr>
          <w:sz w:val="28"/>
          <w:szCs w:val="28"/>
        </w:rPr>
      </w:pPr>
      <w:r w:rsidRPr="00190E90">
        <w:rPr>
          <w:sz w:val="28"/>
          <w:szCs w:val="28"/>
        </w:rPr>
        <w:t>Мы обучаем молодежь</w:t>
      </w:r>
    </w:p>
    <w:p w:rsidR="008E0B4D" w:rsidRPr="00190E90" w:rsidRDefault="008E0B4D" w:rsidP="008E0B4D">
      <w:pPr>
        <w:numPr>
          <w:ilvl w:val="0"/>
          <w:numId w:val="8"/>
        </w:numPr>
        <w:jc w:val="both"/>
        <w:rPr>
          <w:sz w:val="28"/>
          <w:szCs w:val="28"/>
        </w:rPr>
      </w:pPr>
      <w:r w:rsidRPr="00190E90">
        <w:rPr>
          <w:sz w:val="28"/>
          <w:szCs w:val="28"/>
        </w:rPr>
        <w:t>Повышаем  лояльность опытных специалистов</w:t>
      </w:r>
    </w:p>
    <w:p w:rsidR="008E0B4D" w:rsidRPr="00190E90" w:rsidRDefault="008E0B4D" w:rsidP="008E0B4D">
      <w:pPr>
        <w:numPr>
          <w:ilvl w:val="0"/>
          <w:numId w:val="8"/>
        </w:numPr>
        <w:jc w:val="both"/>
        <w:rPr>
          <w:sz w:val="28"/>
          <w:szCs w:val="28"/>
        </w:rPr>
      </w:pPr>
      <w:r w:rsidRPr="00190E90">
        <w:rPr>
          <w:sz w:val="28"/>
          <w:szCs w:val="28"/>
        </w:rPr>
        <w:t>Сплачиваем коллектив, закладывая основы уважительных взаимоотношений между коллегами</w:t>
      </w:r>
      <w:r>
        <w:rPr>
          <w:sz w:val="28"/>
          <w:szCs w:val="28"/>
        </w:rPr>
        <w:t>.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both"/>
        <w:rPr>
          <w:sz w:val="28"/>
          <w:szCs w:val="28"/>
        </w:rPr>
      </w:pPr>
      <w:r w:rsidRPr="008E0B4D">
        <w:rPr>
          <w:sz w:val="28"/>
          <w:szCs w:val="28"/>
        </w:rPr>
        <w:t xml:space="preserve">Фактическое количество педагогов – 16 человек,  на схемах указано количество воспитателей и специалистов, распределение педагогов по уровню образования, </w:t>
      </w:r>
      <w:proofErr w:type="gramStart"/>
      <w:r w:rsidRPr="008E0B4D">
        <w:rPr>
          <w:sz w:val="28"/>
          <w:szCs w:val="28"/>
        </w:rPr>
        <w:t>по</w:t>
      </w:r>
      <w:proofErr w:type="gramEnd"/>
      <w:r w:rsidRPr="008E0B4D">
        <w:rPr>
          <w:sz w:val="28"/>
          <w:szCs w:val="28"/>
        </w:rPr>
        <w:t xml:space="preserve"> стажу педагогической деятельности, распределение по квалификационному уровню (диаграмма 1,2,3,4)</w:t>
      </w: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D835C3" w:rsidRPr="008E0B4D" w:rsidRDefault="00D835C3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  <w:r w:rsidRPr="008E0B4D">
        <w:rPr>
          <w:sz w:val="28"/>
          <w:szCs w:val="28"/>
        </w:rPr>
        <w:lastRenderedPageBreak/>
        <w:t xml:space="preserve">Диаграмма 1 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center"/>
        <w:rPr>
          <w:sz w:val="28"/>
          <w:szCs w:val="28"/>
        </w:rPr>
      </w:pPr>
      <w:r w:rsidRPr="008E0B4D">
        <w:rPr>
          <w:noProof/>
          <w:sz w:val="28"/>
          <w:szCs w:val="28"/>
        </w:rPr>
        <w:drawing>
          <wp:inline distT="0" distB="0" distL="0" distR="0">
            <wp:extent cx="4572762" cy="2222754"/>
            <wp:effectExtent l="12192" t="6096" r="6096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6537" w:rsidRPr="008E0B4D" w:rsidRDefault="007B6537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D835C3" w:rsidRPr="008E0B4D" w:rsidRDefault="00D835C3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  <w:r w:rsidRPr="008E0B4D">
        <w:rPr>
          <w:sz w:val="28"/>
          <w:szCs w:val="28"/>
        </w:rPr>
        <w:t>Диаграмма 2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center"/>
        <w:rPr>
          <w:sz w:val="28"/>
          <w:szCs w:val="28"/>
        </w:rPr>
      </w:pPr>
      <w:r w:rsidRPr="008E0B4D"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  <w:r w:rsidRPr="008E0B4D">
        <w:rPr>
          <w:sz w:val="28"/>
          <w:szCs w:val="28"/>
        </w:rPr>
        <w:t>Диаграмма 3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center"/>
        <w:rPr>
          <w:sz w:val="28"/>
          <w:szCs w:val="28"/>
        </w:rPr>
      </w:pPr>
      <w:r w:rsidRPr="008E0B4D">
        <w:rPr>
          <w:noProof/>
          <w:sz w:val="28"/>
          <w:szCs w:val="28"/>
        </w:rPr>
        <w:drawing>
          <wp:inline distT="0" distB="0" distL="0" distR="0">
            <wp:extent cx="4572762" cy="2554605"/>
            <wp:effectExtent l="12192" t="6096" r="6096" b="1524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624B15" w:rsidRDefault="00624B15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</w:p>
    <w:p w:rsidR="00D835C3" w:rsidRPr="008E0B4D" w:rsidRDefault="00D835C3" w:rsidP="00D835C3">
      <w:pPr>
        <w:widowControl w:val="0"/>
        <w:shd w:val="clear" w:color="auto" w:fill="FFFFFF"/>
        <w:ind w:left="7"/>
        <w:jc w:val="right"/>
        <w:rPr>
          <w:sz w:val="28"/>
          <w:szCs w:val="28"/>
        </w:rPr>
      </w:pPr>
      <w:r w:rsidRPr="008E0B4D">
        <w:rPr>
          <w:sz w:val="28"/>
          <w:szCs w:val="28"/>
        </w:rPr>
        <w:lastRenderedPageBreak/>
        <w:t>Диаграмма 4</w:t>
      </w:r>
    </w:p>
    <w:p w:rsidR="00D835C3" w:rsidRPr="008E0B4D" w:rsidRDefault="00D835C3" w:rsidP="00D835C3">
      <w:pPr>
        <w:widowControl w:val="0"/>
        <w:shd w:val="clear" w:color="auto" w:fill="FFFFFF"/>
        <w:ind w:left="7"/>
        <w:jc w:val="center"/>
        <w:rPr>
          <w:sz w:val="28"/>
          <w:szCs w:val="28"/>
        </w:rPr>
      </w:pPr>
      <w:r w:rsidRPr="008E0B4D"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35C3" w:rsidRPr="008E0B4D" w:rsidRDefault="00D835C3">
      <w:pPr>
        <w:rPr>
          <w:sz w:val="28"/>
          <w:szCs w:val="28"/>
        </w:rPr>
      </w:pPr>
    </w:p>
    <w:p w:rsidR="00214978" w:rsidRPr="008E0B4D" w:rsidRDefault="00214978">
      <w:pPr>
        <w:rPr>
          <w:sz w:val="28"/>
          <w:szCs w:val="28"/>
        </w:rPr>
      </w:pPr>
    </w:p>
    <w:p w:rsidR="000D0BBB" w:rsidRDefault="000D0BBB" w:rsidP="007B6537">
      <w:pPr>
        <w:jc w:val="center"/>
        <w:rPr>
          <w:b/>
          <w:sz w:val="28"/>
          <w:szCs w:val="28"/>
        </w:rPr>
      </w:pPr>
    </w:p>
    <w:p w:rsidR="000D0BBB" w:rsidRDefault="000D0BBB" w:rsidP="000D0BBB">
      <w:pPr>
        <w:ind w:firstLine="709"/>
        <w:jc w:val="center"/>
        <w:rPr>
          <w:b/>
          <w:sz w:val="28"/>
          <w:szCs w:val="28"/>
        </w:rPr>
      </w:pPr>
      <w:r w:rsidRPr="000766AF">
        <w:rPr>
          <w:b/>
          <w:sz w:val="28"/>
          <w:szCs w:val="28"/>
        </w:rPr>
        <w:t>Социальное партнерство</w:t>
      </w:r>
    </w:p>
    <w:p w:rsidR="000D0BBB" w:rsidRPr="000766AF" w:rsidRDefault="000D0BBB" w:rsidP="000D0BBB">
      <w:pPr>
        <w:ind w:firstLine="709"/>
        <w:jc w:val="both"/>
        <w:rPr>
          <w:sz w:val="28"/>
          <w:szCs w:val="28"/>
        </w:rPr>
      </w:pPr>
      <w:r w:rsidRPr="000766AF">
        <w:rPr>
          <w:sz w:val="28"/>
          <w:szCs w:val="28"/>
        </w:rPr>
        <w:t>Социальное партнерство является  одним из условий развития открытых образовательных систем и действенным механизмом вовлечения широкого круга заинтересованных лиц в обсуждение и решением проблем развития учреждения, и образования в целом.</w:t>
      </w:r>
    </w:p>
    <w:p w:rsidR="000D0BBB" w:rsidRPr="000766AF" w:rsidRDefault="000D0BBB" w:rsidP="000D0BBB">
      <w:pPr>
        <w:ind w:firstLine="709"/>
        <w:jc w:val="both"/>
        <w:rPr>
          <w:sz w:val="28"/>
          <w:szCs w:val="28"/>
        </w:rPr>
      </w:pPr>
      <w:r w:rsidRPr="000766AF">
        <w:rPr>
          <w:sz w:val="28"/>
          <w:szCs w:val="28"/>
        </w:rPr>
        <w:t>Задачи, определяемые доктриной развития образования и модернизацией образования, направлены на обеспечение открытости системы образования разнообразным воздействиям  со стороны общества, государства, вовлечение их в решение  вопросов образовательной тактики и стратегии.</w:t>
      </w:r>
    </w:p>
    <w:p w:rsidR="000D0BBB" w:rsidRDefault="000D0BBB" w:rsidP="000D0BB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4" style="position:absolute;left:0;text-align:left;margin-left:.1pt;margin-top:71.1pt;width:494.9pt;height:63pt;z-index:-251616256" stroked="f">
            <v:fill color2="lime" o:opacity2="32113f" rotate="t" focus="100%" type="gradient"/>
          </v:rect>
        </w:pict>
      </w:r>
      <w:r w:rsidRPr="000766AF">
        <w:rPr>
          <w:sz w:val="28"/>
          <w:szCs w:val="28"/>
        </w:rPr>
        <w:t xml:space="preserve">Определив для своего развития стратегическую цель – добиться обеспечения устойчивой конкурентоспособности ДОУ по предоставлению качественных образовательных услуг в сфере подготовки воспитанников к современным условиям жизни </w:t>
      </w:r>
      <w:proofErr w:type="gramStart"/>
      <w:r w:rsidRPr="000766AF">
        <w:rPr>
          <w:sz w:val="28"/>
          <w:szCs w:val="28"/>
        </w:rPr>
        <w:t>наше</w:t>
      </w:r>
      <w:proofErr w:type="gramEnd"/>
      <w:r w:rsidRPr="000766AF">
        <w:rPr>
          <w:sz w:val="28"/>
          <w:szCs w:val="28"/>
        </w:rPr>
        <w:t xml:space="preserve"> МДОУ выстраивает широкую се</w:t>
      </w:r>
      <w:r>
        <w:rPr>
          <w:sz w:val="28"/>
          <w:szCs w:val="28"/>
        </w:rPr>
        <w:t xml:space="preserve">ть социального партнерства </w:t>
      </w:r>
    </w:p>
    <w:p w:rsidR="000D0BBB" w:rsidRPr="000766AF" w:rsidRDefault="000D0BBB" w:rsidP="000D0BB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60"/>
      </w:tblGrid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BE11A4">
              <w:rPr>
                <w:noProof/>
                <w:sz w:val="28"/>
                <w:szCs w:val="28"/>
              </w:rPr>
              <w:pict>
                <v:rect id="_x0000_s1115" style="position:absolute;left:0;text-align:left;margin-left:.1pt;margin-top:26.2pt;width:495.1pt;height:135pt;z-index:-251615232" stroked="f">
                  <v:fill color2="#ff9" o:opacity2="26214f" rotate="t" focus="100%" type="gradient"/>
                </v:rect>
              </w:pict>
            </w:r>
            <w:r w:rsidRPr="00BE11A4">
              <w:rPr>
                <w:b/>
                <w:i/>
                <w:sz w:val="28"/>
                <w:szCs w:val="28"/>
              </w:rPr>
              <w:t>Субъекты социального партнерства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center"/>
              <w:rPr>
                <w:b/>
                <w:i/>
                <w:sz w:val="28"/>
                <w:szCs w:val="28"/>
              </w:rPr>
            </w:pPr>
            <w:r w:rsidRPr="00BE11A4">
              <w:rPr>
                <w:b/>
                <w:i/>
                <w:sz w:val="28"/>
                <w:szCs w:val="28"/>
              </w:rPr>
              <w:t>Формы взаимодействия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E11A4">
              <w:rPr>
                <w:sz w:val="28"/>
                <w:szCs w:val="28"/>
              </w:rPr>
              <w:t>г</w:t>
            </w:r>
            <w:proofErr w:type="gramEnd"/>
            <w:r w:rsidRPr="00BE11A4">
              <w:rPr>
                <w:sz w:val="28"/>
                <w:szCs w:val="28"/>
              </w:rPr>
              <w:t>. Черемхово</w:t>
            </w:r>
          </w:p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(Договор)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Администрация города является учредителем МДОУ № 43,  со стороны Администрации города – выполнение функций учредителя, дополнительное финансирование  затрат на содержание воспитанников коррекционных групп</w:t>
            </w:r>
          </w:p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 xml:space="preserve"> Со стороны МДОУ № 43  – создание условия для развития детей дошкольного возраста, в том числе и имеющих нарушение интеллекта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noProof/>
                <w:sz w:val="28"/>
                <w:szCs w:val="28"/>
              </w:rPr>
              <w:pict>
                <v:rect id="_x0000_s1113" style="position:absolute;left:0;text-align:left;margin-left:0;margin-top:-.85pt;width:495pt;height:126pt;z-index:-251617280;mso-position-horizontal-relative:text;mso-position-vertical-relative:text" stroked="f">
                  <v:fill color2="#f9c" o:opacity2="15729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Родители воспитанников (Договор, программа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 стороны родителей – участие в организации и управлении воспитательно-образовательным процессом  через Родительский комитет</w:t>
            </w:r>
            <w:proofErr w:type="gramStart"/>
            <w:r w:rsidRPr="00BE11A4">
              <w:rPr>
                <w:sz w:val="28"/>
                <w:szCs w:val="28"/>
              </w:rPr>
              <w:t xml:space="preserve"> ,</w:t>
            </w:r>
            <w:proofErr w:type="gramEnd"/>
            <w:r w:rsidRPr="00BE11A4">
              <w:rPr>
                <w:sz w:val="28"/>
                <w:szCs w:val="28"/>
              </w:rPr>
              <w:t xml:space="preserve"> в </w:t>
            </w:r>
            <w:r w:rsidRPr="00BE11A4">
              <w:rPr>
                <w:sz w:val="28"/>
                <w:szCs w:val="28"/>
              </w:rPr>
              <w:lastRenderedPageBreak/>
              <w:t xml:space="preserve">проводимых спортивных, </w:t>
            </w:r>
            <w:proofErr w:type="spellStart"/>
            <w:r w:rsidRPr="00BE11A4">
              <w:rPr>
                <w:sz w:val="28"/>
                <w:szCs w:val="28"/>
              </w:rPr>
              <w:t>культурно-досуговых</w:t>
            </w:r>
            <w:proofErr w:type="spellEnd"/>
            <w:r w:rsidRPr="00BE11A4">
              <w:rPr>
                <w:sz w:val="28"/>
                <w:szCs w:val="28"/>
              </w:rPr>
              <w:t xml:space="preserve"> мероприятиях, поддержка традиций МДОУ.</w:t>
            </w:r>
          </w:p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 стороны МДОУ № 43 – педагогическое просвещение родителей, повышение их педагогической культуры, поддержка семьи.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noProof/>
                <w:sz w:val="28"/>
                <w:szCs w:val="28"/>
              </w:rPr>
              <w:lastRenderedPageBreak/>
              <w:pict>
                <v:rect id="_x0000_s1116" style="position:absolute;left:0;text-align:left;margin-left:0;margin-top:4.8pt;width:495pt;height:63pt;z-index:-251614208;mso-position-horizontal-relative:text;mso-position-vertical-relative:text" stroked="f">
                  <v:fill color2="#cf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МОУ «СОШ № 5», МОУ «ООШ № 22» (Договор, программа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 xml:space="preserve">Организация системы работы по безболезненному переходу детей из </w:t>
            </w:r>
            <w:proofErr w:type="gramStart"/>
            <w:r w:rsidRPr="00BE11A4">
              <w:rPr>
                <w:sz w:val="28"/>
                <w:szCs w:val="28"/>
              </w:rPr>
              <w:t>дошкольного</w:t>
            </w:r>
            <w:proofErr w:type="gramEnd"/>
            <w:r w:rsidRPr="00BE11A4">
              <w:rPr>
                <w:sz w:val="28"/>
                <w:szCs w:val="28"/>
              </w:rPr>
              <w:t xml:space="preserve"> в школьное детство (преемственность требований, условий)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noProof/>
                <w:sz w:val="28"/>
                <w:szCs w:val="28"/>
              </w:rPr>
              <w:pict>
                <v:rect id="_x0000_s1117" style="position:absolute;left:0;text-align:left;margin-left:0;margin-top:2.9pt;width:495pt;height:63pt;z-index:-251613184;mso-position-horizontal-relative:text;mso-position-vertical-relative:text" stroked="f">
                  <v:fill color2="#cfc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Коррекционные школы № 1, 2 (Договор, программа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Тесное сотрудничество по социальной адаптации детей с нарушением интеллекта, просветительская работа с родителями воспитанников коррекционных групп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18" style="position:absolute;left:0;text-align:left;margin-left:-6.45pt;margin-top:1pt;width:501.45pt;height:78.2pt;z-index:-251612160;mso-position-horizontal-relative:text;mso-position-vertical-relative:text" stroked="f">
                  <v:fill color2="yellow" o:opacity2="21627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Дом культуры имени Горького (Договор, план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  стороны ДК – проведение  викторин, праздников, спектаклей для дошкольников</w:t>
            </w:r>
          </w:p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 стороны МДОУ № 43 – участие в концертах с номерами, посещение воспитанниками кружков дополнительного образования на базе ДК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0" style="position:absolute;left:0;text-align:left;margin-left:-4.2pt;margin-top:96.05pt;width:497.25pt;height:66pt;z-index:-251610112;mso-position-horizontal-relative:text;mso-position-vertical-relative:text" stroked="f">
                  <v:fill color2="#00b050" o:opacity2="19661f" rotate="t" focus="100%" type="gradient"/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119" style="position:absolute;left:0;text-align:left;margin-left:-4.2pt;margin-top:.05pt;width:497.25pt;height:96pt;z-index:-251611136;mso-position-horizontal-relative:text;mso-position-vertical-relative:text" stroked="f">
                  <v:fill color2="#00b0f0" o:opacity2="17039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МОУ ДОД «Детская художественная школа № 2» (Договор, план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Проведение семинаров для педагогов МДОУ по повышению мастерства, организация экскурсий, выставок для детей, посещение  воспитанниками МДОУ «нулевого» класса ДХШ, организация выставок работ воспитанников детских садов на базе ДХШ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МОУ ДОД «Детско-юношеская спортивная школа» (Договор, план взаимодействия)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Проведение  консультаций для родителей воспитанников, организация  и проведение спортивных мероприятий, соревнований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1" style="position:absolute;left:0;text-align:left;margin-left:-4.2pt;margin-top:.05pt;width:497.25pt;height:48.75pt;z-index:-251609088;mso-position-horizontal-relative:text;mso-position-vertical-relative:text" stroked="f">
                  <v:fill color2="yellow" o:opacity2="22938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 xml:space="preserve">МОУ ДОД « Детский эколого-биологический центр» 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Посещение обучающих семинаров для педагогов ДОУ, участие детей, родителей, педагогов МДОУ № 43 в конкурсах, акциях, проводимых ДЭБЦ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2" style="position:absolute;left:0;text-align:left;margin-left:-4.2pt;margin-top:0;width:497.25pt;height:48pt;z-index:-251608064;mso-position-horizontal-relative:text;mso-position-vertical-relative:text" stroked="f">
                  <v:fill color2="#00b0f0" o:opacity2="26214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Стадион «Шахтер»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Проведение на базе стадиона спортивных соревнований городского и садовского уровня, прокат  спортивного оборудования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3" style="position:absolute;left:0;text-align:left;margin-left:-4.2pt;margin-top:-.8pt;width:497.25pt;height:48.75pt;z-index:-251607040;mso-position-horizontal-relative:text;mso-position-vertical-relative:text" stroked="f">
                  <v:fill color2="#92d050" o:opacity2="22938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 xml:space="preserve">Музей </w:t>
            </w:r>
            <w:proofErr w:type="gramStart"/>
            <w:r w:rsidRPr="00BE11A4">
              <w:rPr>
                <w:sz w:val="28"/>
                <w:szCs w:val="28"/>
              </w:rPr>
              <w:t>г</w:t>
            </w:r>
            <w:proofErr w:type="gramEnd"/>
            <w:r w:rsidRPr="00BE11A4">
              <w:rPr>
                <w:sz w:val="28"/>
                <w:szCs w:val="28"/>
              </w:rPr>
              <w:t>. Черемхово, Выставочный зал ДК «Горняк»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Проведение экскурсий, в т.ч.  и бесплатных для воспитанников коррекционных групп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4" style="position:absolute;left:0;text-align:left;margin-left:-4.2pt;margin-top:-.8pt;width:497.25pt;height:48.75pt;z-index:-251606016;mso-position-horizontal-relative:text;mso-position-vertical-relative:text" stroked="f">
                  <v:fill color2="yellow" o:opacity2="24904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 xml:space="preserve">Городская детская библиотека 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Экскурсии для детей и родителей, организация выставок, проведение конкурсов, викторин по сказкам и другим детским произведениям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5" style="position:absolute;left:0;text-align:left;margin-left:-4.2pt;margin-top:-.85pt;width:497.25pt;height:81pt;z-index:-251604992;mso-position-horizontal-relative:text;mso-position-vertical-relative:text" stroked="f">
                  <v:fill color2="#00b0f0" o:opacity2="23593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 xml:space="preserve">МДОУ  «Детский сад компенсирующего вида № 7» г. </w:t>
            </w:r>
            <w:proofErr w:type="spellStart"/>
            <w:proofErr w:type="gramStart"/>
            <w:r w:rsidRPr="00BE11A4">
              <w:rPr>
                <w:sz w:val="28"/>
                <w:szCs w:val="28"/>
              </w:rPr>
              <w:t>Усолье-Сибирское</w:t>
            </w:r>
            <w:proofErr w:type="spellEnd"/>
            <w:proofErr w:type="gramEnd"/>
            <w:r w:rsidRPr="00BE11A4">
              <w:rPr>
                <w:sz w:val="28"/>
                <w:szCs w:val="28"/>
              </w:rPr>
              <w:t xml:space="preserve"> (Договор, </w:t>
            </w:r>
            <w:r w:rsidRPr="00BE11A4">
              <w:rPr>
                <w:sz w:val="28"/>
                <w:szCs w:val="28"/>
              </w:rPr>
              <w:lastRenderedPageBreak/>
              <w:t>план взаимодействий)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lastRenderedPageBreak/>
              <w:t xml:space="preserve">Обмен опытом по проблемам воспитания и обучения детей с нарушением  интеллекта, </w:t>
            </w:r>
            <w:proofErr w:type="spellStart"/>
            <w:r w:rsidRPr="00BE11A4">
              <w:rPr>
                <w:sz w:val="28"/>
                <w:szCs w:val="28"/>
              </w:rPr>
              <w:t>взаимопосещение</w:t>
            </w:r>
            <w:proofErr w:type="spellEnd"/>
            <w:r w:rsidRPr="00BE11A4">
              <w:rPr>
                <w:sz w:val="28"/>
                <w:szCs w:val="28"/>
              </w:rPr>
              <w:t xml:space="preserve"> открытых мероприятий.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126" style="position:absolute;left:0;text-align:left;margin-left:-4.2pt;margin-top:-.85pt;width:497.25pt;height:49.5pt;z-index:-251603968;mso-position-horizontal-relative:text;mso-position-vertical-relative:text" stroked="f">
                  <v:fill color2="#00b050" o:opacity2="19005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ГИБДД г. Черемхово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Совместная работа по воспитанию безопасного поведения детей и родителей на дорогах, викторины для детей, выступления на родительских собраниях.</w:t>
            </w:r>
          </w:p>
        </w:tc>
      </w:tr>
      <w:tr w:rsidR="000D0BBB" w:rsidRPr="00BE11A4" w:rsidTr="006269E8">
        <w:tc>
          <w:tcPr>
            <w:tcW w:w="3348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7" style="position:absolute;left:0;text-align:left;margin-left:-4.2pt;margin-top:-.15pt;width:497.25pt;height:111.75pt;z-index:-251602944;mso-position-horizontal-relative:text;mso-position-vertical-relative:text">
                  <v:fill color2="yellow" o:opacity2="20316f" rotate="t" focus="100%" type="gradient"/>
                </v:rect>
              </w:pict>
            </w:r>
            <w:r w:rsidRPr="00BE11A4">
              <w:rPr>
                <w:sz w:val="28"/>
                <w:szCs w:val="28"/>
              </w:rPr>
              <w:t>ИТЭЦ-12 ОАО «</w:t>
            </w:r>
            <w:proofErr w:type="spellStart"/>
            <w:r w:rsidRPr="00BE11A4">
              <w:rPr>
                <w:sz w:val="28"/>
                <w:szCs w:val="28"/>
              </w:rPr>
              <w:t>ИркутскЭнерго</w:t>
            </w:r>
            <w:proofErr w:type="spellEnd"/>
            <w:r w:rsidRPr="00BE11A4">
              <w:rPr>
                <w:sz w:val="28"/>
                <w:szCs w:val="28"/>
              </w:rPr>
              <w:t>»</w:t>
            </w:r>
          </w:p>
        </w:tc>
        <w:tc>
          <w:tcPr>
            <w:tcW w:w="6660" w:type="dxa"/>
            <w:shd w:val="clear" w:color="auto" w:fill="auto"/>
          </w:tcPr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 xml:space="preserve">Со стороны ТЭЦ - </w:t>
            </w:r>
            <w:r w:rsidRPr="00BE11A4">
              <w:rPr>
                <w:b/>
                <w:i/>
                <w:sz w:val="28"/>
                <w:szCs w:val="28"/>
              </w:rPr>
              <w:t>спонсорская, шефская помощь</w:t>
            </w:r>
            <w:r w:rsidRPr="00BE11A4">
              <w:rPr>
                <w:sz w:val="28"/>
                <w:szCs w:val="28"/>
              </w:rPr>
              <w:t xml:space="preserve">, в приобретении спортивного инвентаря и оборудования для физкультурного зала и спортивной площадки МДОУ </w:t>
            </w:r>
          </w:p>
          <w:p w:rsidR="000D0BBB" w:rsidRPr="00BE11A4" w:rsidRDefault="000D0BBB" w:rsidP="006269E8">
            <w:pPr>
              <w:jc w:val="both"/>
              <w:rPr>
                <w:sz w:val="28"/>
                <w:szCs w:val="28"/>
              </w:rPr>
            </w:pPr>
            <w:r w:rsidRPr="00BE11A4">
              <w:rPr>
                <w:sz w:val="28"/>
                <w:szCs w:val="28"/>
              </w:rPr>
              <w:t>Со стороны МДОУ № 43 - поздравление работников предприятия воспитанниками МДОУ с профессиональными праздниками.</w:t>
            </w:r>
          </w:p>
        </w:tc>
      </w:tr>
    </w:tbl>
    <w:p w:rsidR="000D0BBB" w:rsidRPr="00190E90" w:rsidRDefault="000D0BBB" w:rsidP="000D0BB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D0BBB" w:rsidRPr="00190E90" w:rsidRDefault="000D0BBB" w:rsidP="000D0BBB">
      <w:pPr>
        <w:jc w:val="both"/>
        <w:rPr>
          <w:sz w:val="28"/>
          <w:szCs w:val="28"/>
        </w:rPr>
      </w:pPr>
    </w:p>
    <w:p w:rsidR="00214978" w:rsidRPr="008E0B4D" w:rsidRDefault="007B6537" w:rsidP="007B6537">
      <w:pPr>
        <w:jc w:val="center"/>
        <w:rPr>
          <w:b/>
          <w:sz w:val="28"/>
          <w:szCs w:val="28"/>
        </w:rPr>
      </w:pPr>
      <w:r w:rsidRPr="008E0B4D">
        <w:rPr>
          <w:b/>
          <w:sz w:val="28"/>
          <w:szCs w:val="28"/>
        </w:rPr>
        <w:t>Перспективы и планы развития</w:t>
      </w:r>
    </w:p>
    <w:p w:rsidR="007B6537" w:rsidRPr="008E0B4D" w:rsidRDefault="007B6537">
      <w:pPr>
        <w:rPr>
          <w:sz w:val="28"/>
          <w:szCs w:val="28"/>
        </w:rPr>
      </w:pPr>
    </w:p>
    <w:p w:rsidR="00214978" w:rsidRPr="008E0B4D" w:rsidRDefault="007B6537">
      <w:pPr>
        <w:rPr>
          <w:sz w:val="28"/>
          <w:szCs w:val="28"/>
        </w:rPr>
      </w:pPr>
      <w:r w:rsidRPr="008E0B4D">
        <w:rPr>
          <w:sz w:val="28"/>
          <w:szCs w:val="28"/>
        </w:rPr>
        <w:t>В перспективе в целях реализации Федерального закона № 83 будет изменен тип учреждения с учетом сферы деятельности. Планируется активное участие в КПМО.</w:t>
      </w:r>
    </w:p>
    <w:sectPr w:rsidR="00214978" w:rsidRPr="008E0B4D" w:rsidSect="007B6537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3F9"/>
    <w:multiLevelType w:val="hybridMultilevel"/>
    <w:tmpl w:val="0B145D1E"/>
    <w:lvl w:ilvl="0" w:tplc="B0E82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C4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C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6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8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0A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24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A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6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BE3717"/>
    <w:multiLevelType w:val="hybridMultilevel"/>
    <w:tmpl w:val="6B564014"/>
    <w:lvl w:ilvl="0" w:tplc="F69C8816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04352"/>
    <w:multiLevelType w:val="hybridMultilevel"/>
    <w:tmpl w:val="D334E9D6"/>
    <w:lvl w:ilvl="0" w:tplc="70E8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81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8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A0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E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C6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A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E5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390B69"/>
    <w:multiLevelType w:val="hybridMultilevel"/>
    <w:tmpl w:val="FEE8A9E0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43A71410"/>
    <w:multiLevelType w:val="hybridMultilevel"/>
    <w:tmpl w:val="CC2C4BF6"/>
    <w:lvl w:ilvl="0" w:tplc="F69C8816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682245"/>
    <w:multiLevelType w:val="hybridMultilevel"/>
    <w:tmpl w:val="B77802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900D4D"/>
    <w:multiLevelType w:val="hybridMultilevel"/>
    <w:tmpl w:val="F6A835D6"/>
    <w:lvl w:ilvl="0" w:tplc="A170F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C1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6C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4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2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09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08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6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8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EF49E2"/>
    <w:multiLevelType w:val="hybridMultilevel"/>
    <w:tmpl w:val="35F45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D5B75"/>
    <w:multiLevelType w:val="hybridMultilevel"/>
    <w:tmpl w:val="A86A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14921"/>
    <w:multiLevelType w:val="hybridMultilevel"/>
    <w:tmpl w:val="929CD9D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536EB0"/>
    <w:multiLevelType w:val="hybridMultilevel"/>
    <w:tmpl w:val="2B30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611"/>
    <w:rsid w:val="000D0BBB"/>
    <w:rsid w:val="00214978"/>
    <w:rsid w:val="00617895"/>
    <w:rsid w:val="00624B15"/>
    <w:rsid w:val="00630145"/>
    <w:rsid w:val="006E7879"/>
    <w:rsid w:val="007B6537"/>
    <w:rsid w:val="008E0B4D"/>
    <w:rsid w:val="008F5E22"/>
    <w:rsid w:val="00BD0880"/>
    <w:rsid w:val="00D835C3"/>
    <w:rsid w:val="00F5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3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35C3"/>
    <w:pPr>
      <w:ind w:left="720"/>
      <w:contextualSpacing/>
    </w:pPr>
  </w:style>
  <w:style w:type="paragraph" w:customStyle="1" w:styleId="a6">
    <w:name w:val="Стиль"/>
    <w:rsid w:val="00D83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214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90;&#1072;&#1088;&#1099;&#1081;%20&#1082;&#1086;&#1084;&#1087;\&#1051;&#1080;&#1090;&#1074;&#1080;&#1085;&#1077;&#1085;&#1082;&#1086;\&#1054;&#1054;&#1055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90;&#1072;&#1088;&#1099;&#1081;%20&#1082;&#1086;&#1084;&#1087;\&#1051;&#1080;&#1090;&#1074;&#1080;&#1085;&#1077;&#1085;&#1082;&#1086;\&#1054;&#1054;&#1055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</a:t>
            </a:r>
            <a:r>
              <a:rPr lang="ru-RU" baseline="0"/>
              <a:t> специалистов</a:t>
            </a:r>
            <a:endParaRPr lang="ru-RU"/>
          </a:p>
        </c:rich>
      </c:tx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0434951881014834"/>
          <c:y val="0.19028944298629427"/>
          <c:w val="0.8650949256342978"/>
          <c:h val="0.620046296296298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воспитатели</c:v>
                </c:pt>
              </c:strCache>
            </c:strRef>
          </c:tx>
          <c:dLbls>
            <c:dLbl>
              <c:idx val="0"/>
              <c:layout>
                <c:manualLayout>
                  <c:x val="3.888888888888889E-2"/>
                  <c:y val="-2.7777777777777981E-2"/>
                </c:manualLayout>
              </c:layout>
              <c:showVal val="1"/>
            </c:dLbl>
            <c:showVal val="1"/>
          </c:dLbls>
          <c:val>
            <c:numRef>
              <c:f>Лист1!$B$1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администрация</c:v>
                </c:pt>
              </c:strCache>
            </c:strRef>
          </c:tx>
          <c:dLbls>
            <c:dLbl>
              <c:idx val="0"/>
              <c:layout>
                <c:manualLayout>
                  <c:x val="1.6666666666666701E-2"/>
                  <c:y val="-6.4814814814815103E-2"/>
                </c:manualLayout>
              </c:layout>
              <c:showVal val="1"/>
            </c:dLbl>
            <c:showVal val="1"/>
          </c:dLbls>
          <c:val>
            <c:numRef>
              <c:f>Лист1!$B$2</c:f>
              <c:numCache>
                <c:formatCode>0%</c:formatCode>
                <c:ptCount val="1"/>
                <c:pt idx="0">
                  <c:v>0.125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учителя- дефектологи</c:v>
                </c:pt>
              </c:strCache>
            </c:strRef>
          </c:tx>
          <c:dLbls>
            <c:dLbl>
              <c:idx val="0"/>
              <c:layout>
                <c:manualLayout>
                  <c:x val="1.1111111111111181E-2"/>
                  <c:y val="-6.9444444444444572E-2"/>
                </c:manualLayout>
              </c:layout>
              <c:showVal val="1"/>
            </c:dLbl>
            <c:showVal val="1"/>
          </c:dLbls>
          <c:val>
            <c:numRef>
              <c:f>Лист1!$B$3</c:f>
              <c:numCache>
                <c:formatCode>0%</c:formatCode>
                <c:ptCount val="1"/>
                <c:pt idx="0">
                  <c:v>0.18750000000000042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инструктор по ф/к</c:v>
                </c:pt>
              </c:strCache>
            </c:strRef>
          </c:tx>
          <c:dLbls>
            <c:dLbl>
              <c:idx val="0"/>
              <c:layout>
                <c:manualLayout>
                  <c:x val="1.6666666666666701E-2"/>
                  <c:y val="-5.0925925925926124E-2"/>
                </c:manualLayout>
              </c:layout>
              <c:showVal val="1"/>
            </c:dLbl>
            <c:showVal val="1"/>
          </c:dLbls>
          <c:val>
            <c:numRef>
              <c:f>Лист1!$B$4</c:f>
              <c:numCache>
                <c:formatCode>0%</c:formatCode>
                <c:ptCount val="1"/>
                <c:pt idx="0">
                  <c:v>6.2500000000000028E-2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музыкальный рук-ль</c:v>
                </c:pt>
              </c:strCache>
            </c:strRef>
          </c:tx>
          <c:dLbls>
            <c:dLbl>
              <c:idx val="0"/>
              <c:layout>
                <c:manualLayout>
                  <c:x val="2.2222222222222282E-2"/>
                  <c:y val="-3.7037037037037257E-2"/>
                </c:manualLayout>
              </c:layout>
              <c:showVal val="1"/>
            </c:dLbl>
            <c:showVal val="1"/>
          </c:dLbls>
          <c:val>
            <c:numRef>
              <c:f>Лист1!$B$5</c:f>
              <c:numCache>
                <c:formatCode>0%</c:formatCode>
                <c:ptCount val="1"/>
                <c:pt idx="0">
                  <c:v>6.2500000000000028E-2</c:v>
                </c:pt>
              </c:numCache>
            </c:numRef>
          </c:val>
        </c:ser>
        <c:ser>
          <c:idx val="5"/>
          <c:order val="5"/>
          <c:tx>
            <c:strRef>
              <c:f>Лист1!$A$6</c:f>
              <c:strCache>
                <c:ptCount val="1"/>
                <c:pt idx="0">
                  <c:v>педагог-психолог</c:v>
                </c:pt>
              </c:strCache>
            </c:strRef>
          </c:tx>
          <c:dLbls>
            <c:dLbl>
              <c:idx val="0"/>
              <c:layout>
                <c:manualLayout>
                  <c:x val="3.3333333333333451E-2"/>
                  <c:y val="-2.3148148148148227E-2"/>
                </c:manualLayout>
              </c:layout>
              <c:showVal val="1"/>
            </c:dLbl>
            <c:showVal val="1"/>
          </c:dLbls>
          <c:val>
            <c:numRef>
              <c:f>Лист1!$B$6</c:f>
              <c:numCache>
                <c:formatCode>0%</c:formatCode>
                <c:ptCount val="1"/>
                <c:pt idx="0">
                  <c:v>6.2500000000000028E-2</c:v>
                </c:pt>
              </c:numCache>
            </c:numRef>
          </c:val>
        </c:ser>
        <c:shape val="cylinder"/>
        <c:axId val="68597248"/>
        <c:axId val="68690688"/>
        <c:axId val="0"/>
      </c:bar3DChart>
      <c:catAx>
        <c:axId val="68597248"/>
        <c:scaling>
          <c:orientation val="minMax"/>
        </c:scaling>
        <c:delete val="1"/>
        <c:axPos val="b"/>
        <c:tickLblPos val="none"/>
        <c:crossAx val="68690688"/>
        <c:crosses val="autoZero"/>
        <c:auto val="1"/>
        <c:lblAlgn val="ctr"/>
        <c:lblOffset val="100"/>
      </c:catAx>
      <c:valAx>
        <c:axId val="68690688"/>
        <c:scaling>
          <c:orientation val="minMax"/>
        </c:scaling>
        <c:axPos val="l"/>
        <c:majorGridlines/>
        <c:numFmt formatCode="0%" sourceLinked="1"/>
        <c:tickLblPos val="nextTo"/>
        <c:crossAx val="685972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Образовательный ценз педагогов</a:t>
            </a:r>
          </a:p>
        </c:rich>
      </c:tx>
      <c:layout>
        <c:manualLayout>
          <c:xMode val="edge"/>
          <c:yMode val="edge"/>
          <c:x val="0.12609711286089284"/>
          <c:y val="2.777777777777795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Лист1!$A$9</c:f>
              <c:strCache>
                <c:ptCount val="1"/>
                <c:pt idx="0">
                  <c:v>высшее</c:v>
                </c:pt>
              </c:strCache>
            </c:strRef>
          </c:tx>
          <c:dLbls>
            <c:showVal val="1"/>
          </c:dLbls>
          <c:val>
            <c:numRef>
              <c:f>Лист1!$B$9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средне-специальное</c:v>
                </c:pt>
              </c:strCache>
            </c:strRef>
          </c:tx>
          <c:dLbls>
            <c:showVal val="1"/>
          </c:dLbls>
          <c:val>
            <c:numRef>
              <c:f>Лист1!$B$10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Val val="1"/>
        </c:dLbls>
        <c:shape val="cylinder"/>
        <c:axId val="78278016"/>
        <c:axId val="78298496"/>
        <c:axId val="0"/>
      </c:bar3DChart>
      <c:catAx>
        <c:axId val="78278016"/>
        <c:scaling>
          <c:orientation val="minMax"/>
        </c:scaling>
        <c:delete val="1"/>
        <c:axPos val="b"/>
        <c:tickLblPos val="none"/>
        <c:crossAx val="78298496"/>
        <c:crosses val="autoZero"/>
        <c:auto val="1"/>
        <c:lblAlgn val="ctr"/>
        <c:lblOffset val="100"/>
      </c:catAx>
      <c:valAx>
        <c:axId val="78298496"/>
        <c:scaling>
          <c:orientation val="minMax"/>
        </c:scaling>
        <c:axPos val="l"/>
        <c:majorGridlines/>
        <c:numFmt formatCode="0%" sourceLinked="1"/>
        <c:tickLblPos val="nextTo"/>
        <c:crossAx val="78278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педагогической работы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Лист1!$A$14</c:f>
              <c:strCache>
                <c:ptCount val="1"/>
                <c:pt idx="0">
                  <c:v>до 5 лет</c:v>
                </c:pt>
              </c:strCache>
            </c:strRef>
          </c:tx>
          <c:dLbls>
            <c:showVal val="1"/>
          </c:dLbls>
          <c:val>
            <c:numRef>
              <c:f>Лист1!$B$14</c:f>
              <c:numCache>
                <c:formatCode>0%</c:formatCode>
                <c:ptCount val="1"/>
                <c:pt idx="0">
                  <c:v>0.125</c:v>
                </c:pt>
              </c:numCache>
            </c:numRef>
          </c:val>
        </c:ser>
        <c:ser>
          <c:idx val="1"/>
          <c:order val="1"/>
          <c:tx>
            <c:strRef>
              <c:f>Лист1!$A$15</c:f>
              <c:strCache>
                <c:ptCount val="1"/>
                <c:pt idx="0">
                  <c:v>5-10 лет</c:v>
                </c:pt>
              </c:strCache>
            </c:strRef>
          </c:tx>
          <c:dLbls>
            <c:showVal val="1"/>
          </c:dLbls>
          <c:val>
            <c:numRef>
              <c:f>Лист1!$B$15</c:f>
              <c:numCache>
                <c:formatCode>0%</c:formatCode>
                <c:ptCount val="1"/>
                <c:pt idx="0">
                  <c:v>0.18750000000000042</c:v>
                </c:pt>
              </c:numCache>
            </c:numRef>
          </c:val>
        </c:ser>
        <c:ser>
          <c:idx val="2"/>
          <c:order val="2"/>
          <c:tx>
            <c:strRef>
              <c:f>Лист1!$A$16</c:f>
              <c:strCache>
                <c:ptCount val="1"/>
                <c:pt idx="0">
                  <c:v>10-20 лет</c:v>
                </c:pt>
              </c:strCache>
            </c:strRef>
          </c:tx>
          <c:dLbls>
            <c:showVal val="1"/>
          </c:dLbls>
          <c:val>
            <c:numRef>
              <c:f>Лист1!$B$16</c:f>
              <c:numCache>
                <c:formatCode>0%</c:formatCode>
                <c:ptCount val="1"/>
                <c:pt idx="0">
                  <c:v>0.125</c:v>
                </c:pt>
              </c:numCache>
            </c:numRef>
          </c:val>
        </c:ser>
        <c:ser>
          <c:idx val="3"/>
          <c:order val="3"/>
          <c:tx>
            <c:strRef>
              <c:f>Лист1!$A$17</c:f>
              <c:strCache>
                <c:ptCount val="1"/>
                <c:pt idx="0">
                  <c:v>более 20</c:v>
                </c:pt>
              </c:strCache>
            </c:strRef>
          </c:tx>
          <c:dLbls>
            <c:showVal val="1"/>
          </c:dLbls>
          <c:val>
            <c:numRef>
              <c:f>Лист1!$B$17</c:f>
              <c:numCache>
                <c:formatCode>0%</c:formatCode>
                <c:ptCount val="1"/>
                <c:pt idx="0">
                  <c:v>0.5625</c:v>
                </c:pt>
              </c:numCache>
            </c:numRef>
          </c:val>
        </c:ser>
        <c:dLbls>
          <c:showVal val="1"/>
        </c:dLbls>
        <c:shape val="cylinder"/>
        <c:axId val="119563392"/>
        <c:axId val="119564928"/>
        <c:axId val="0"/>
      </c:bar3DChart>
      <c:catAx>
        <c:axId val="119563392"/>
        <c:scaling>
          <c:orientation val="minMax"/>
        </c:scaling>
        <c:delete val="1"/>
        <c:axPos val="b"/>
        <c:tickLblPos val="none"/>
        <c:crossAx val="119564928"/>
        <c:crosses val="autoZero"/>
        <c:auto val="1"/>
        <c:lblAlgn val="ctr"/>
        <c:lblOffset val="100"/>
      </c:catAx>
      <c:valAx>
        <c:axId val="119564928"/>
        <c:scaling>
          <c:orientation val="minMax"/>
        </c:scaling>
        <c:axPos val="l"/>
        <c:majorGridlines/>
        <c:numFmt formatCode="0%" sourceLinked="1"/>
        <c:tickLblPos val="nextTo"/>
        <c:crossAx val="11956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Квалификационный уровень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Лист1!$A$20</c:f>
              <c:strCache>
                <c:ptCount val="1"/>
                <c:pt idx="0">
                  <c:v>I КК</c:v>
                </c:pt>
              </c:strCache>
            </c:strRef>
          </c:tx>
          <c:dLbls>
            <c:dLbl>
              <c:idx val="0"/>
              <c:layout>
                <c:manualLayout>
                  <c:x val="2.5000000000000012E-2"/>
                  <c:y val="-6.0185185185185147E-2"/>
                </c:manualLayout>
              </c:layout>
              <c:showVal val="1"/>
            </c:dLbl>
            <c:showVal val="1"/>
          </c:dLbls>
          <c:val>
            <c:numRef>
              <c:f>Лист1!$B$20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II КК</c:v>
                </c:pt>
              </c:strCache>
            </c:strRef>
          </c:tx>
          <c:dLbls>
            <c:dLbl>
              <c:idx val="0"/>
              <c:layout>
                <c:manualLayout>
                  <c:x val="4.4444444444444522E-2"/>
                  <c:y val="-4.1666666666666671E-2"/>
                </c:manualLayout>
              </c:layout>
              <c:showVal val="1"/>
            </c:dLbl>
            <c:showVal val="1"/>
          </c:dLbls>
          <c:val>
            <c:numRef>
              <c:f>Лист1!$B$21</c:f>
              <c:numCache>
                <c:formatCode>0.00%</c:formatCode>
                <c:ptCount val="1"/>
                <c:pt idx="0">
                  <c:v>0.43750000000000056</c:v>
                </c:pt>
              </c:numCache>
            </c:numRef>
          </c:val>
        </c:ser>
        <c:ser>
          <c:idx val="2"/>
          <c:order val="2"/>
          <c:tx>
            <c:strRef>
              <c:f>Лист1!$A$22</c:f>
              <c:strCache>
                <c:ptCount val="1"/>
                <c:pt idx="0">
                  <c:v>по стажу</c:v>
                </c:pt>
              </c:strCache>
            </c:strRef>
          </c:tx>
          <c:dLbls>
            <c:dLbl>
              <c:idx val="0"/>
              <c:layout>
                <c:manualLayout>
                  <c:x val="2.5000000000000012E-2"/>
                  <c:y val="-4.1666666666666567E-2"/>
                </c:manualLayout>
              </c:layout>
              <c:showVal val="1"/>
            </c:dLbl>
            <c:showVal val="1"/>
          </c:dLbls>
          <c:val>
            <c:numRef>
              <c:f>Лист1!$B$22</c:f>
              <c:numCache>
                <c:formatCode>0.00%</c:formatCode>
                <c:ptCount val="1"/>
                <c:pt idx="0">
                  <c:v>6.2500000000000014E-2</c:v>
                </c:pt>
              </c:numCache>
            </c:numRef>
          </c:val>
        </c:ser>
        <c:dLbls>
          <c:showVal val="1"/>
        </c:dLbls>
        <c:shape val="cylinder"/>
        <c:axId val="145381632"/>
        <c:axId val="146236160"/>
        <c:axId val="0"/>
      </c:bar3DChart>
      <c:catAx>
        <c:axId val="145381632"/>
        <c:scaling>
          <c:orientation val="minMax"/>
        </c:scaling>
        <c:delete val="1"/>
        <c:axPos val="b"/>
        <c:tickLblPos val="none"/>
        <c:crossAx val="146236160"/>
        <c:crosses val="autoZero"/>
        <c:auto val="1"/>
        <c:lblAlgn val="ctr"/>
        <c:lblOffset val="100"/>
      </c:catAx>
      <c:valAx>
        <c:axId val="146236160"/>
        <c:scaling>
          <c:orientation val="minMax"/>
        </c:scaling>
        <c:axPos val="l"/>
        <c:majorGridlines/>
        <c:numFmt formatCode="0%" sourceLinked="1"/>
        <c:tickLblPos val="nextTo"/>
        <c:crossAx val="14538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26</Pages>
  <Words>5198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2011-05-31T01:09:00Z</dcterms:created>
  <dcterms:modified xsi:type="dcterms:W3CDTF">2011-05-31T02:43:00Z</dcterms:modified>
</cp:coreProperties>
</file>