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C7" w:rsidRPr="00E42CC7" w:rsidRDefault="00E42CC7" w:rsidP="00484CF9">
      <w:pPr>
        <w:pStyle w:val="a3"/>
      </w:pPr>
      <w:r>
        <w:t xml:space="preserve">Информируем Вас о начале конкурса на присуждение ежегодной Губернаторской премии «Достижения юных». Прием документов осуществляется с 21 сентября по 01 октября 2009 года. </w:t>
      </w:r>
      <w:r w:rsidRPr="00E42CC7">
        <w:t> </w:t>
      </w:r>
    </w:p>
    <w:p w:rsidR="00E42CC7" w:rsidRPr="00484CF9" w:rsidRDefault="00484CF9" w:rsidP="00484C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E42CC7" w:rsidRPr="00E42CC7" w:rsidRDefault="00E42CC7" w:rsidP="00E42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конкурсного отбора просим вас предоставить в деканат профессионального мастерства (</w:t>
      </w:r>
      <w:proofErr w:type="spellStart"/>
      <w:r w:rsidRPr="00E42C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КРИПКиПРО</w:t>
      </w:r>
      <w:proofErr w:type="spellEnd"/>
      <w:r w:rsidRPr="00E42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2C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42CC7">
        <w:rPr>
          <w:rFonts w:ascii="Times New Roman" w:eastAsia="Times New Roman" w:hAnsi="Times New Roman" w:cs="Times New Roman"/>
          <w:sz w:val="24"/>
          <w:szCs w:val="24"/>
          <w:lang w:eastAsia="ru-RU"/>
        </w:rPr>
        <w:t>. 318) документы в соответствии с перечнем:</w:t>
      </w:r>
    </w:p>
    <w:p w:rsidR="00E42CC7" w:rsidRPr="00E42CC7" w:rsidRDefault="00E42CC7" w:rsidP="00E42CC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C7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ходатайство муниципального органа управления образованием о присуждении премии;</w:t>
      </w:r>
    </w:p>
    <w:p w:rsidR="00E42CC7" w:rsidRPr="00E42CC7" w:rsidRDefault="00E42CC7" w:rsidP="00E42CC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решения коллегии муниципального органа управления образованием;</w:t>
      </w:r>
    </w:p>
    <w:p w:rsidR="00E42CC7" w:rsidRPr="00E42CC7" w:rsidRDefault="00E42CC7" w:rsidP="00E42CC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достижения претендента (дипломы, грамоты, свидетельства, сертификаты и т.д.;</w:t>
      </w:r>
      <w:proofErr w:type="gramEnd"/>
    </w:p>
    <w:p w:rsidR="00E42CC7" w:rsidRPr="00E42CC7" w:rsidRDefault="00E42CC7" w:rsidP="00E42CC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C7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электронный вариант сведений о кандидатах (приложение).</w:t>
      </w:r>
    </w:p>
    <w:p w:rsidR="00E42CC7" w:rsidRPr="00E42CC7" w:rsidRDefault="00E42CC7" w:rsidP="00E4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Дополнительно просим предоставить на каждого кандидата: </w:t>
      </w:r>
    </w:p>
    <w:p w:rsidR="00E42CC7" w:rsidRPr="00E42CC7" w:rsidRDefault="00E42CC7" w:rsidP="00E42CC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паспорта кандидата (включая страницу с пропиской) или копию свидетельства о рождении и адрес, где прописан кандидат;</w:t>
      </w:r>
    </w:p>
    <w:p w:rsidR="00E42CC7" w:rsidRPr="00E42CC7" w:rsidRDefault="00E42CC7" w:rsidP="00E42CC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ИНН (если есть);</w:t>
      </w:r>
    </w:p>
    <w:p w:rsidR="00E42CC7" w:rsidRPr="00E42CC7" w:rsidRDefault="00E42CC7" w:rsidP="00E42CC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C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-копию страхового свидетельства государственного пенсионного страхования (если есть).</w:t>
      </w:r>
    </w:p>
    <w:p w:rsidR="00E42CC7" w:rsidRPr="00E42CC7" w:rsidRDefault="00E42CC7" w:rsidP="00E4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 основные требования к кандидатам: </w:t>
      </w:r>
    </w:p>
    <w:p w:rsidR="00E42CC7" w:rsidRPr="00E42CC7" w:rsidRDefault="00E42CC7" w:rsidP="00E42CC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конкурсный отбор проводится среди обучающихся, воспитанников общеобразовательных учреждений Кемеровской области;</w:t>
      </w:r>
    </w:p>
    <w:p w:rsidR="00E42CC7" w:rsidRPr="00E42CC7" w:rsidRDefault="00E42CC7" w:rsidP="00E42CC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 участников от 12 до 18 лет;</w:t>
      </w:r>
    </w:p>
    <w:p w:rsidR="00E42CC7" w:rsidRPr="00E42CC7" w:rsidRDefault="00E42CC7" w:rsidP="00E42CC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C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конкурсного отбора являются победителями и призерами международных, всероссийских, федеральных, окружных, областных, муниципальных  олимпиад, конкурсов, соревнований, турниров, конференций и других конкурсных мероприятий по номинациям:</w:t>
      </w:r>
    </w:p>
    <w:p w:rsidR="00E42CC7" w:rsidRPr="00E42CC7" w:rsidRDefault="00E42CC7" w:rsidP="00E42CC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C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 значимая и общественная деятельность;</w:t>
      </w:r>
    </w:p>
    <w:p w:rsidR="00E42CC7" w:rsidRPr="00E42CC7" w:rsidRDefault="00E42CC7" w:rsidP="00E42CC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научно-техническое творчество и учебно-исследовательская деятельность;</w:t>
      </w:r>
    </w:p>
    <w:p w:rsidR="00E42CC7" w:rsidRPr="00E42CC7" w:rsidRDefault="00E42CC7" w:rsidP="00E42CC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профессиональное мастерство;</w:t>
      </w:r>
    </w:p>
    <w:p w:rsidR="00E42CC7" w:rsidRPr="00E42CC7" w:rsidRDefault="00E42CC7" w:rsidP="00E42CC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C7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художественное творчество;</w:t>
      </w:r>
    </w:p>
    <w:p w:rsidR="00E42CC7" w:rsidRDefault="00E42CC7" w:rsidP="00E42CC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любительский спорт.</w:t>
      </w:r>
    </w:p>
    <w:p w:rsidR="00484CF9" w:rsidRDefault="00484CF9" w:rsidP="00484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CF9" w:rsidRDefault="00484CF9" w:rsidP="00484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CF9" w:rsidRDefault="00484CF9" w:rsidP="00484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CF9" w:rsidRDefault="00484CF9" w:rsidP="00484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CF9" w:rsidRDefault="00484CF9" w:rsidP="00484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CF9" w:rsidRDefault="00484CF9" w:rsidP="00484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CC7" w:rsidRDefault="00E42CC7" w:rsidP="00E4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Приложение   </w:t>
      </w:r>
    </w:p>
    <w:p w:rsidR="00484CF9" w:rsidRPr="00E42CC7" w:rsidRDefault="00484CF9" w:rsidP="00E4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9" w:type="dxa"/>
        <w:tblInd w:w="-792" w:type="dxa"/>
        <w:tblCellMar>
          <w:left w:w="0" w:type="dxa"/>
          <w:right w:w="0" w:type="dxa"/>
        </w:tblCellMar>
        <w:tblLook w:val="04A0"/>
      </w:tblPr>
      <w:tblGrid>
        <w:gridCol w:w="540"/>
        <w:gridCol w:w="1259"/>
        <w:gridCol w:w="1218"/>
        <w:gridCol w:w="1317"/>
        <w:gridCol w:w="1783"/>
        <w:gridCol w:w="2386"/>
        <w:gridCol w:w="2096"/>
      </w:tblGrid>
      <w:tr w:rsidR="00E42CC7" w:rsidRPr="00E42CC7" w:rsidTr="00E42CC7"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CC7" w:rsidRPr="00E42CC7" w:rsidRDefault="00E42CC7" w:rsidP="00E42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4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E4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CC7" w:rsidRPr="00E42CC7" w:rsidRDefault="00E42CC7" w:rsidP="00E42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кандидата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CC7" w:rsidRPr="00E42CC7" w:rsidRDefault="00E42CC7" w:rsidP="00E42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CC7" w:rsidRPr="00E42CC7" w:rsidRDefault="00E42CC7" w:rsidP="00E42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учебы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CC7" w:rsidRPr="00E42CC7" w:rsidRDefault="00E42CC7" w:rsidP="00E42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CC7" w:rsidRPr="00E42CC7" w:rsidRDefault="00E42CC7" w:rsidP="00E42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Прописка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CC7" w:rsidRPr="00E42CC7" w:rsidRDefault="00E42CC7" w:rsidP="00E42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 </w:t>
            </w:r>
          </w:p>
        </w:tc>
      </w:tr>
      <w:tr w:rsidR="00E42CC7" w:rsidRPr="00E42CC7" w:rsidTr="00E42CC7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CC7" w:rsidRPr="00E42CC7" w:rsidRDefault="00E42CC7" w:rsidP="00E42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CC7" w:rsidRPr="00E42CC7" w:rsidRDefault="00E42CC7" w:rsidP="00E42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CC7" w:rsidRPr="00E42CC7" w:rsidRDefault="00E42CC7" w:rsidP="00E42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CC7" w:rsidRPr="00E42CC7" w:rsidRDefault="00E42CC7" w:rsidP="00E42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CC7" w:rsidRPr="00E42CC7" w:rsidRDefault="00E42CC7" w:rsidP="00E42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CC7" w:rsidRPr="00E42CC7" w:rsidRDefault="00E42CC7" w:rsidP="00E42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CC7" w:rsidRPr="00E42CC7" w:rsidRDefault="00E42CC7" w:rsidP="00E42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20528" w:rsidRDefault="00E42CC7">
      <w:r w:rsidRPr="00E42C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E20528" w:rsidSect="00E2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0385"/>
    <w:multiLevelType w:val="multilevel"/>
    <w:tmpl w:val="4436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E4A22"/>
    <w:multiLevelType w:val="multilevel"/>
    <w:tmpl w:val="9E5E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41614"/>
    <w:multiLevelType w:val="multilevel"/>
    <w:tmpl w:val="6684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9B78EF"/>
    <w:multiLevelType w:val="multilevel"/>
    <w:tmpl w:val="5AB4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CC7"/>
    <w:rsid w:val="00484CF9"/>
    <w:rsid w:val="00E20528"/>
    <w:rsid w:val="00E42CC7"/>
    <w:rsid w:val="00E6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2C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dcterms:created xsi:type="dcterms:W3CDTF">2010-12-14T04:25:00Z</dcterms:created>
  <dcterms:modified xsi:type="dcterms:W3CDTF">2010-12-20T08:53:00Z</dcterms:modified>
</cp:coreProperties>
</file>