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7" w:rsidRPr="00D77FB0" w:rsidRDefault="003D1437" w:rsidP="003D1437">
      <w:pPr>
        <w:pStyle w:val="7"/>
        <w:rPr>
          <w:rFonts w:ascii="Times New Roman" w:hAnsi="Times New Roman" w:cs="Times New Roman"/>
          <w:szCs w:val="48"/>
        </w:rPr>
      </w:pPr>
      <w:r>
        <w:rPr>
          <w:rFonts w:ascii="Times New Roman" w:hAnsi="Times New Roman" w:cs="Times New Roman"/>
          <w:noProof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2" name="Рисунок 2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logo_bo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FB0">
        <w:rPr>
          <w:rFonts w:ascii="Times New Roman" w:hAnsi="Times New Roman" w:cs="Times New Roman"/>
          <w:szCs w:val="48"/>
        </w:rPr>
        <w:t>«Визитная карточка»</w:t>
      </w:r>
      <w:r>
        <w:rPr>
          <w:rFonts w:ascii="Times New Roman" w:hAnsi="Times New Roman" w:cs="Times New Roman"/>
          <w:szCs w:val="48"/>
        </w:rPr>
        <w:t xml:space="preserve"> </w:t>
      </w:r>
      <w:r w:rsidRPr="00D77FB0">
        <w:rPr>
          <w:rFonts w:ascii="Times New Roman" w:hAnsi="Times New Roman" w:cs="Times New Roman"/>
          <w:szCs w:val="48"/>
        </w:rPr>
        <w:t>проекта</w:t>
      </w:r>
    </w:p>
    <w:p w:rsidR="003D1437" w:rsidRPr="00D77FB0" w:rsidRDefault="003D1437" w:rsidP="003D1437">
      <w:pPr>
        <w:autoSpaceDE w:val="0"/>
        <w:autoSpaceDN w:val="0"/>
        <w:adjustRightInd w:val="0"/>
        <w:rPr>
          <w:color w:val="000000"/>
          <w:sz w:val="48"/>
          <w:szCs w:val="48"/>
        </w:rPr>
      </w:pPr>
    </w:p>
    <w:p w:rsidR="003D1437" w:rsidRPr="00D77FB0" w:rsidRDefault="003D1437" w:rsidP="003D1437">
      <w:pPr>
        <w:autoSpaceDE w:val="0"/>
        <w:autoSpaceDN w:val="0"/>
        <w:adjustRightInd w:val="0"/>
        <w:rPr>
          <w:color w:val="000000"/>
          <w:sz w:val="48"/>
          <w:szCs w:val="48"/>
        </w:rPr>
      </w:pPr>
    </w:p>
    <w:p w:rsidR="003D1437" w:rsidRPr="00580838" w:rsidRDefault="003D1437" w:rsidP="003D143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1437" w:rsidRPr="00580838" w:rsidRDefault="003D1437" w:rsidP="003D143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vAlign w:val="center"/>
          </w:tcPr>
          <w:p w:rsidR="003D1437" w:rsidRPr="00580838" w:rsidRDefault="003D1437" w:rsidP="004B6107">
            <w:pPr>
              <w:pStyle w:val="5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08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Автор проекта 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Кан Ксения Викторовна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 xml:space="preserve">Регион, в котором находится </w:t>
            </w:r>
            <w:r>
              <w:rPr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>Республика Коми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 xml:space="preserve">Город, в котором находится </w:t>
            </w:r>
            <w:r>
              <w:rPr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>Сыктывкар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ВУЗа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580838">
              <w:rPr>
                <w:color w:val="000000"/>
                <w:sz w:val="22"/>
                <w:szCs w:val="22"/>
              </w:rPr>
              <w:t>СыктГУ</w:t>
            </w:r>
            <w:proofErr w:type="spellEnd"/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0838">
              <w:rPr>
                <w:color w:val="000000"/>
                <w:sz w:val="22"/>
                <w:szCs w:val="22"/>
              </w:rPr>
              <w:t xml:space="preserve">Если Ваш учебный проект будет выбран для размещения в базе данных работ по программе </w:t>
            </w:r>
            <w:proofErr w:type="spellStart"/>
            <w:r w:rsidRPr="00580838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580838">
              <w:rPr>
                <w:color w:val="000000"/>
                <w:sz w:val="22"/>
                <w:szCs w:val="22"/>
              </w:rPr>
              <w:t>® «Обучение для будущего» или в качестве примера в пособиях программы, хотите ли Вы, чтобы Ваше имя было указано как имя автора?</w:t>
            </w:r>
          </w:p>
        </w:tc>
        <w:bookmarkStart w:id="0" w:name="Флажок1"/>
        <w:tc>
          <w:tcPr>
            <w:tcW w:w="1276" w:type="dxa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>
              <w:rPr>
                <w:color w:val="000000"/>
                <w:sz w:val="22"/>
                <w:szCs w:val="22"/>
                <w:highlight w:val="lightGray"/>
                <w:lang w:val="en-US"/>
              </w:rPr>
            </w:r>
            <w:r>
              <w:rPr>
                <w:color w:val="00000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0"/>
            <w:r w:rsidRPr="004524EE">
              <w:rPr>
                <w:color w:val="000000"/>
                <w:sz w:val="22"/>
                <w:szCs w:val="22"/>
                <w:highlight w:val="lightGray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24EE">
              <w:rPr>
                <w:color w:val="00000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4EE">
              <w:rPr>
                <w:color w:val="000000"/>
                <w:sz w:val="22"/>
                <w:szCs w:val="22"/>
                <w:highlight w:val="lightGray"/>
              </w:rPr>
              <w:instrText xml:space="preserve"> </w:instrText>
            </w:r>
            <w:r w:rsidRPr="004524EE">
              <w:rPr>
                <w:color w:val="000000"/>
                <w:sz w:val="22"/>
                <w:szCs w:val="22"/>
                <w:highlight w:val="lightGray"/>
                <w:lang w:val="en-US"/>
              </w:rPr>
              <w:instrText>FORMCHECKBOX</w:instrText>
            </w:r>
            <w:r w:rsidRPr="004524EE">
              <w:rPr>
                <w:color w:val="000000"/>
                <w:sz w:val="22"/>
                <w:szCs w:val="22"/>
                <w:highlight w:val="lightGray"/>
              </w:rPr>
              <w:instrText xml:space="preserve"> </w:instrText>
            </w:r>
            <w:r w:rsidRPr="004524EE">
              <w:rPr>
                <w:color w:val="000000"/>
                <w:sz w:val="22"/>
                <w:szCs w:val="22"/>
                <w:highlight w:val="lightGray"/>
                <w:lang w:val="en-US"/>
              </w:rPr>
            </w:r>
            <w:r w:rsidRPr="004524EE">
              <w:rPr>
                <w:color w:val="000000"/>
                <w:sz w:val="22"/>
                <w:szCs w:val="22"/>
                <w:highlight w:val="lightGray"/>
                <w:lang w:val="en-US"/>
              </w:rPr>
              <w:fldChar w:fldCharType="end"/>
            </w:r>
            <w:r w:rsidRPr="004524EE">
              <w:rPr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3D1437" w:rsidRPr="00580838" w:rsidRDefault="003D1437" w:rsidP="003D1437">
      <w:pPr>
        <w:rPr>
          <w:sz w:val="22"/>
          <w:szCs w:val="22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vAlign w:val="center"/>
          </w:tcPr>
          <w:p w:rsidR="003D1437" w:rsidRPr="00580838" w:rsidRDefault="003D1437" w:rsidP="004B6107">
            <w:pPr>
              <w:pStyle w:val="8"/>
              <w:rPr>
                <w:b/>
                <w:color w:val="auto"/>
                <w:sz w:val="22"/>
                <w:szCs w:val="22"/>
              </w:rPr>
            </w:pPr>
            <w:r w:rsidRPr="00580838">
              <w:rPr>
                <w:b/>
                <w:color w:val="auto"/>
                <w:sz w:val="22"/>
                <w:szCs w:val="22"/>
              </w:rPr>
              <w:t>Какова тема Вашего учебного проекта?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11341" w:type="dxa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  <w:p w:rsidR="003D1437" w:rsidRPr="00580838" w:rsidRDefault="003D1437" w:rsidP="004B610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t>Стратегический план ООО «</w:t>
            </w:r>
            <w:r>
              <w:rPr>
                <w:sz w:val="22"/>
                <w:szCs w:val="22"/>
              </w:rPr>
              <w:t>Горстрой</w:t>
            </w:r>
            <w:r w:rsidRPr="00580838">
              <w:rPr>
                <w:sz w:val="22"/>
                <w:szCs w:val="22"/>
              </w:rPr>
              <w:t>» по предмету « Стратегическое планирование»</w:t>
            </w:r>
          </w:p>
          <w:p w:rsidR="003D1437" w:rsidRPr="00580838" w:rsidRDefault="003D1437" w:rsidP="004B6107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b/>
                <w:sz w:val="22"/>
                <w:szCs w:val="22"/>
              </w:rPr>
              <w:t>Какие компетентности формирует Ваш проект?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vAlign w:val="center"/>
          </w:tcPr>
          <w:p w:rsidR="003D1437" w:rsidRPr="00580838" w:rsidRDefault="003D1437" w:rsidP="004B6107">
            <w:pPr>
              <w:pStyle w:val="2"/>
              <w:autoSpaceDE/>
              <w:autoSpaceDN/>
              <w:adjustRightInd/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1437">
              <w:rPr>
                <w:color w:val="auto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color w:val="auto"/>
                <w:sz w:val="22"/>
                <w:szCs w:val="22"/>
                <w:highlight w:val="lightGray"/>
                <w:lang w:val="en-US"/>
              </w:rPr>
              <w:instrText>FORMCHECKBOX</w:instrText>
            </w:r>
            <w:r w:rsidRPr="003D1437">
              <w:rPr>
                <w:color w:val="auto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color w:val="auto"/>
                <w:sz w:val="22"/>
                <w:szCs w:val="22"/>
                <w:highlight w:val="lightGray"/>
                <w:lang w:val="en-US"/>
              </w:rPr>
            </w:r>
            <w:r>
              <w:rPr>
                <w:color w:val="auto"/>
                <w:sz w:val="22"/>
                <w:szCs w:val="22"/>
                <w:highlight w:val="lightGray"/>
                <w:lang w:val="en-US"/>
              </w:rPr>
              <w:fldChar w:fldCharType="end"/>
            </w:r>
            <w:r w:rsidRPr="004524EE">
              <w:rPr>
                <w:color w:val="auto"/>
                <w:sz w:val="22"/>
                <w:szCs w:val="22"/>
                <w:highlight w:val="lightGray"/>
              </w:rPr>
              <w:t xml:space="preserve"> </w:t>
            </w:r>
            <w:r w:rsidRPr="003D1437">
              <w:t>В сфере самостоятельной деятельности.</w:t>
            </w:r>
          </w:p>
          <w:p w:rsidR="003D1437" w:rsidRPr="00580838" w:rsidRDefault="003D1437" w:rsidP="004B610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143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FORMCHECKBOX</w:instrText>
            </w:r>
            <w:r w:rsidRPr="003D143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3D1437" w:rsidRPr="00580838" w:rsidRDefault="003D1437" w:rsidP="004B6107">
            <w:pPr>
              <w:spacing w:before="60" w:after="60"/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</w:instrText>
            </w:r>
            <w:r w:rsidRPr="00580838">
              <w:rPr>
                <w:sz w:val="22"/>
                <w:szCs w:val="22"/>
                <w:lang w:val="en-US"/>
              </w:rPr>
              <w:instrText>FORMCHECKBOX</w:instrText>
            </w:r>
            <w:r w:rsidRPr="00580838">
              <w:rPr>
                <w:sz w:val="22"/>
                <w:szCs w:val="22"/>
              </w:rPr>
              <w:instrText xml:space="preserve"> </w:instrText>
            </w:r>
            <w:r w:rsidRPr="00580838">
              <w:rPr>
                <w:sz w:val="22"/>
                <w:szCs w:val="22"/>
                <w:lang w:val="en-US"/>
              </w:rPr>
            </w:r>
            <w:r w:rsidRPr="00580838">
              <w:rPr>
                <w:sz w:val="22"/>
                <w:szCs w:val="22"/>
                <w:lang w:val="en-US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В сфере гражданско-общественной деятельности.</w:t>
            </w:r>
          </w:p>
          <w:p w:rsidR="003D1437" w:rsidRPr="00580838" w:rsidRDefault="003D1437" w:rsidP="004B610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143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FORMCHECKBOX</w:instrText>
            </w:r>
            <w:r w:rsidRPr="003D143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В сфере социально-трудовой деятельности.</w:t>
            </w:r>
          </w:p>
          <w:p w:rsidR="003D1437" w:rsidRPr="00580838" w:rsidRDefault="003D1437" w:rsidP="004B6107">
            <w:pPr>
              <w:spacing w:before="60" w:after="60"/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</w:instrText>
            </w:r>
            <w:r w:rsidRPr="00580838">
              <w:rPr>
                <w:sz w:val="22"/>
                <w:szCs w:val="22"/>
                <w:lang w:val="en-US"/>
              </w:rPr>
              <w:instrText>FORMCHECKBOX</w:instrText>
            </w:r>
            <w:r w:rsidRPr="00580838">
              <w:rPr>
                <w:sz w:val="22"/>
                <w:szCs w:val="22"/>
              </w:rPr>
              <w:instrText xml:space="preserve"> </w:instrText>
            </w:r>
            <w:r w:rsidRPr="00580838">
              <w:rPr>
                <w:sz w:val="22"/>
                <w:szCs w:val="22"/>
                <w:lang w:val="en-US"/>
              </w:rPr>
            </w:r>
            <w:r w:rsidRPr="00580838">
              <w:rPr>
                <w:sz w:val="22"/>
                <w:szCs w:val="22"/>
                <w:lang w:val="en-US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В бытовой сфере.</w:t>
            </w:r>
          </w:p>
          <w:p w:rsidR="003D1437" w:rsidRPr="00580838" w:rsidRDefault="003D1437" w:rsidP="004B6107">
            <w:pPr>
              <w:pStyle w:val="2"/>
              <w:spacing w:before="60" w:after="60"/>
              <w:rPr>
                <w:color w:val="auto"/>
                <w:sz w:val="22"/>
                <w:szCs w:val="22"/>
              </w:rPr>
            </w:pPr>
            <w:r w:rsidRPr="00580838">
              <w:rPr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color w:val="auto"/>
                <w:sz w:val="22"/>
                <w:szCs w:val="22"/>
              </w:rPr>
              <w:instrText xml:space="preserve"> </w:instrText>
            </w:r>
            <w:r w:rsidRPr="00580838">
              <w:rPr>
                <w:color w:val="auto"/>
                <w:sz w:val="22"/>
                <w:szCs w:val="22"/>
                <w:lang w:val="en-US"/>
              </w:rPr>
              <w:instrText>FORMCHECKBOX</w:instrText>
            </w:r>
            <w:r w:rsidRPr="00580838">
              <w:rPr>
                <w:color w:val="auto"/>
                <w:sz w:val="22"/>
                <w:szCs w:val="22"/>
              </w:rPr>
              <w:instrText xml:space="preserve"> </w:instrText>
            </w:r>
            <w:r w:rsidRPr="00580838">
              <w:rPr>
                <w:color w:val="auto"/>
                <w:sz w:val="22"/>
                <w:szCs w:val="22"/>
                <w:lang w:val="en-US"/>
              </w:rPr>
            </w:r>
            <w:r w:rsidRPr="00580838">
              <w:rPr>
                <w:color w:val="auto"/>
                <w:sz w:val="22"/>
                <w:szCs w:val="22"/>
                <w:lang w:val="en-US"/>
              </w:rPr>
              <w:fldChar w:fldCharType="end"/>
            </w:r>
            <w:r w:rsidRPr="00580838">
              <w:rPr>
                <w:color w:val="auto"/>
                <w:sz w:val="22"/>
                <w:szCs w:val="22"/>
              </w:rPr>
              <w:t xml:space="preserve"> В сфере </w:t>
            </w:r>
            <w:proofErr w:type="spellStart"/>
            <w:r w:rsidRPr="00580838">
              <w:rPr>
                <w:color w:val="auto"/>
                <w:sz w:val="22"/>
                <w:szCs w:val="22"/>
              </w:rPr>
              <w:t>культурно-досуговой</w:t>
            </w:r>
            <w:proofErr w:type="spellEnd"/>
            <w:r w:rsidRPr="00580838">
              <w:rPr>
                <w:color w:val="auto"/>
                <w:sz w:val="22"/>
                <w:szCs w:val="22"/>
              </w:rPr>
              <w:t xml:space="preserve"> деятельности.</w:t>
            </w:r>
          </w:p>
          <w:p w:rsidR="003D1437" w:rsidRPr="00580838" w:rsidRDefault="003D1437" w:rsidP="004B6107">
            <w:pPr>
              <w:pStyle w:val="2"/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3D1437" w:rsidRPr="00580838" w:rsidRDefault="003D1437" w:rsidP="003D1437">
      <w:pPr>
        <w:rPr>
          <w:sz w:val="22"/>
          <w:szCs w:val="22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b/>
                <w:sz w:val="22"/>
                <w:szCs w:val="22"/>
              </w:rPr>
              <w:t>Какие методические задачи Вы ставите в своем проекте?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341" w:type="dxa"/>
            <w:vAlign w:val="center"/>
          </w:tcPr>
          <w:p w:rsidR="003D1437" w:rsidRPr="00580838" w:rsidRDefault="003D1437" w:rsidP="003D14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t>Анализ и выбор стратегий, которые возможно применить н</w:t>
            </w:r>
            <w:proofErr w:type="gramStart"/>
            <w:r w:rsidRPr="00580838">
              <w:rPr>
                <w:sz w:val="22"/>
                <w:szCs w:val="22"/>
              </w:rPr>
              <w:t>а ООО</w:t>
            </w:r>
            <w:proofErr w:type="gramEnd"/>
            <w:r w:rsidRPr="0058083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Горстрой</w:t>
            </w:r>
            <w:r w:rsidRPr="00580838">
              <w:rPr>
                <w:sz w:val="22"/>
                <w:szCs w:val="22"/>
              </w:rPr>
              <w:t>»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b/>
                <w:sz w:val="22"/>
                <w:szCs w:val="22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vAlign w:val="center"/>
          </w:tcPr>
          <w:p w:rsidR="003D1437" w:rsidRPr="003D1437" w:rsidRDefault="003D1437" w:rsidP="003D1437">
            <w:pPr>
              <w:pStyle w:val="2"/>
              <w:autoSpaceDE/>
              <w:autoSpaceDN/>
              <w:adjustRightInd/>
              <w:rPr>
                <w:b/>
                <w:i/>
                <w:color w:val="auto"/>
              </w:rPr>
            </w:pPr>
            <w:r w:rsidRPr="003D1437">
              <w:rPr>
                <w:b/>
                <w:i/>
                <w:color w:val="auto"/>
              </w:rPr>
              <w:lastRenderedPageBreak/>
              <w:t>Основополагающий вопрос:</w:t>
            </w:r>
          </w:p>
          <w:p w:rsidR="003D1437" w:rsidRPr="003D1437" w:rsidRDefault="003D1437" w:rsidP="004B6107">
            <w:pPr>
              <w:pStyle w:val="3"/>
              <w:rPr>
                <w:rStyle w:val="mw-headline"/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3D1437">
              <w:rPr>
                <w:rFonts w:ascii="Times New Roman" w:hAnsi="Times New Roman" w:cs="Times New Roman"/>
                <w:b w:val="0"/>
              </w:rPr>
              <w:t>Возможно ли, реализуя выбранные стратегии, добиться устойчивого развития предприятия?</w:t>
            </w:r>
          </w:p>
          <w:p w:rsidR="003D1437" w:rsidRPr="00580838" w:rsidRDefault="003D1437" w:rsidP="004B6107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0838">
              <w:rPr>
                <w:rStyle w:val="mw-headline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Проблемный вопрос </w:t>
            </w:r>
          </w:p>
          <w:p w:rsidR="003D1437" w:rsidRPr="003D1437" w:rsidRDefault="003D1437" w:rsidP="004B6107">
            <w:pPr>
              <w:pStyle w:val="3"/>
              <w:rPr>
                <w:rStyle w:val="mw-headline"/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bookmarkStart w:id="1" w:name=".D0.A3.D1.87.D0.B5.D0.B1.D0.BD.D1.8B.D0."/>
            <w:bookmarkEnd w:id="1"/>
            <w:r w:rsidRPr="003D1437">
              <w:rPr>
                <w:rFonts w:ascii="Times New Roman" w:hAnsi="Times New Roman" w:cs="Times New Roman"/>
                <w:b w:val="0"/>
              </w:rPr>
              <w:t>Есть ли у предприятия возможность применить на практике выбранные стратегии, реализовать предложенные мероприятия?</w:t>
            </w:r>
          </w:p>
          <w:p w:rsidR="003D1437" w:rsidRPr="00580838" w:rsidRDefault="003D1437" w:rsidP="004B6107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80838">
              <w:rPr>
                <w:rStyle w:val="mw-headline"/>
                <w:rFonts w:ascii="Times New Roman" w:hAnsi="Times New Roman" w:cs="Times New Roman"/>
                <w:i/>
                <w:iCs/>
                <w:sz w:val="22"/>
                <w:szCs w:val="22"/>
              </w:rPr>
              <w:t>Учебные вопросы</w:t>
            </w:r>
          </w:p>
          <w:p w:rsidR="003D1437" w:rsidRPr="003D1437" w:rsidRDefault="003D1437" w:rsidP="003D14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D1437">
              <w:rPr>
                <w:sz w:val="24"/>
                <w:szCs w:val="24"/>
              </w:rPr>
              <w:t xml:space="preserve">Каковы цели организации и насколько они соответствуют миссии предприятия? </w:t>
            </w:r>
          </w:p>
          <w:p w:rsidR="003D1437" w:rsidRPr="003D1437" w:rsidRDefault="003D1437" w:rsidP="003D14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D1437">
              <w:rPr>
                <w:sz w:val="24"/>
                <w:szCs w:val="24"/>
              </w:rPr>
              <w:t xml:space="preserve">В каких условиях работает организация (внешние возможности и угрозы)? И как наличие внутренних сильных и слабых сторон предприятия может повлиять на деятельность организации в этих условиях? </w:t>
            </w:r>
          </w:p>
          <w:p w:rsidR="003D1437" w:rsidRPr="003D1437" w:rsidRDefault="003D1437" w:rsidP="003D14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D1437">
              <w:rPr>
                <w:sz w:val="24"/>
                <w:szCs w:val="24"/>
              </w:rPr>
              <w:t xml:space="preserve">В </w:t>
            </w:r>
            <w:proofErr w:type="gramStart"/>
            <w:r w:rsidRPr="003D1437">
              <w:rPr>
                <w:sz w:val="24"/>
                <w:szCs w:val="24"/>
              </w:rPr>
              <w:t>соответствии</w:t>
            </w:r>
            <w:proofErr w:type="gramEnd"/>
            <w:r w:rsidRPr="003D1437">
              <w:rPr>
                <w:sz w:val="24"/>
                <w:szCs w:val="24"/>
              </w:rPr>
              <w:t xml:space="preserve"> с какими стратегиями необходимо работать предприятию, чтобы максимизировать прибыль, устойчиво развиваться на рынке? </w:t>
            </w:r>
          </w:p>
          <w:p w:rsidR="003D1437" w:rsidRPr="003D1437" w:rsidRDefault="003D1437" w:rsidP="003D143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D1437">
              <w:rPr>
                <w:sz w:val="24"/>
                <w:szCs w:val="24"/>
              </w:rPr>
              <w:t xml:space="preserve">Принесут ли выбранные стратегии положительный финансовый результат? </w:t>
            </w:r>
          </w:p>
        </w:tc>
      </w:tr>
    </w:tbl>
    <w:p w:rsidR="003D1437" w:rsidRPr="00580838" w:rsidRDefault="003D1437" w:rsidP="003D1437">
      <w:pPr>
        <w:rPr>
          <w:sz w:val="22"/>
          <w:szCs w:val="22"/>
        </w:rPr>
      </w:pPr>
      <w:r w:rsidRPr="00580838">
        <w:rPr>
          <w:sz w:val="22"/>
          <w:szCs w:val="22"/>
        </w:rP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913"/>
        <w:gridCol w:w="1489"/>
        <w:gridCol w:w="4536"/>
      </w:tblGrid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vAlign w:val="center"/>
          </w:tcPr>
          <w:p w:rsidR="003D1437" w:rsidRPr="00580838" w:rsidRDefault="003D1437" w:rsidP="004B6107">
            <w:pPr>
              <w:rPr>
                <w:b/>
                <w:sz w:val="22"/>
                <w:szCs w:val="22"/>
              </w:rPr>
            </w:pPr>
            <w:r w:rsidRPr="00580838">
              <w:rPr>
                <w:b/>
                <w:sz w:val="22"/>
                <w:szCs w:val="22"/>
              </w:rPr>
              <w:lastRenderedPageBreak/>
              <w:t>Предметные области</w:t>
            </w:r>
          </w:p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t>(Отметьте предметы, в рамках которых проводится учебный проект)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Литература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Физическая география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 Информационные технологии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Иностранный язык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Музыка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Обществоведение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Информатика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</w:t>
            </w:r>
            <w:proofErr w:type="spellStart"/>
            <w:r w:rsidRPr="00580838">
              <w:rPr>
                <w:sz w:val="22"/>
                <w:szCs w:val="22"/>
              </w:rPr>
              <w:t>Граждановедение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ОБЖ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 Биология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 Краеведение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316" w:type="dxa"/>
            <w:gridSpan w:val="2"/>
            <w:tcBorders>
              <w:righ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Физика и Астрономия</w:t>
            </w:r>
          </w:p>
        </w:tc>
        <w:tc>
          <w:tcPr>
            <w:tcW w:w="6025" w:type="dxa"/>
            <w:gridSpan w:val="2"/>
            <w:tcBorders>
              <w:left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Изобразительное искусство, МХК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4"/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 w:rsidRPr="00580838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838">
              <w:rPr>
                <w:sz w:val="22"/>
                <w:szCs w:val="22"/>
              </w:rPr>
              <w:instrText xml:space="preserve"> FORMCHECKBOX </w:instrText>
            </w:r>
            <w:r w:rsidRPr="00580838">
              <w:rPr>
                <w:sz w:val="22"/>
                <w:szCs w:val="22"/>
              </w:rPr>
            </w:r>
            <w:r w:rsidRPr="00580838">
              <w:rPr>
                <w:sz w:val="22"/>
                <w:szCs w:val="22"/>
              </w:rPr>
              <w:fldChar w:fldCharType="end"/>
            </w:r>
            <w:r w:rsidRPr="00580838">
              <w:rPr>
                <w:sz w:val="22"/>
                <w:szCs w:val="22"/>
              </w:rPr>
              <w:t xml:space="preserve">  Окружающий мир, природоведение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3D1437" w:rsidRPr="00580838" w:rsidRDefault="003D1437" w:rsidP="004B6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3D1437">
              <w:rPr>
                <w:sz w:val="22"/>
                <w:szCs w:val="22"/>
              </w:rPr>
              <w:t xml:space="preserve">  Экономическая география, экономика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vAlign w:val="center"/>
          </w:tcPr>
          <w:p w:rsidR="003D1437" w:rsidRPr="00580838" w:rsidRDefault="003D1437" w:rsidP="004B61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838">
              <w:rPr>
                <w:b/>
                <w:sz w:val="22"/>
                <w:szCs w:val="22"/>
              </w:rPr>
              <w:t xml:space="preserve">Возраст учащихся </w:t>
            </w:r>
            <w:r w:rsidRPr="00580838">
              <w:rPr>
                <w:sz w:val="22"/>
                <w:szCs w:val="22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3D1437" w:rsidRPr="00580838" w:rsidTr="004B610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3D1437" w:rsidRPr="00580838" w:rsidRDefault="003D1437" w:rsidP="003D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</w:p>
        </w:tc>
      </w:tr>
    </w:tbl>
    <w:p w:rsidR="003D1437" w:rsidRDefault="003D1437" w:rsidP="003D1437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6"/>
        <w:gridCol w:w="6025"/>
      </w:tblGrid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2"/>
            <w:vAlign w:val="center"/>
          </w:tcPr>
          <w:p w:rsidR="003D1437" w:rsidRDefault="003D1437" w:rsidP="004B610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Оформление результатов проекта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:rsidR="003D1437" w:rsidRDefault="003D1437" w:rsidP="004B610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Журнал </w:t>
            </w:r>
          </w:p>
        </w:tc>
        <w:tc>
          <w:tcPr>
            <w:tcW w:w="6025" w:type="dxa"/>
            <w:tcBorders>
              <w:left w:val="single" w:sz="4" w:space="0" w:color="auto"/>
              <w:bottom w:val="single" w:sz="4" w:space="0" w:color="auto"/>
            </w:tcBorders>
          </w:tcPr>
          <w:p w:rsidR="003D1437" w:rsidRDefault="00CA4FA7" w:rsidP="004B6107">
            <w:pPr>
              <w:pStyle w:val="2"/>
              <w:spacing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3D1437">
              <w:rPr>
                <w:color w:val="auto"/>
              </w:rPr>
              <w:t xml:space="preserve"> </w:t>
            </w:r>
            <w:proofErr w:type="spellStart"/>
            <w:r w:rsidR="003D1437">
              <w:rPr>
                <w:color w:val="auto"/>
              </w:rPr>
              <w:t>Веб-сайт</w:t>
            </w:r>
            <w:proofErr w:type="spellEnd"/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:rsidR="003D1437" w:rsidRDefault="003D1437" w:rsidP="004B610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Видеоклип</w:t>
            </w:r>
          </w:p>
        </w:tc>
        <w:tc>
          <w:tcPr>
            <w:tcW w:w="6025" w:type="dxa"/>
            <w:tcBorders>
              <w:left w:val="single" w:sz="4" w:space="0" w:color="auto"/>
              <w:bottom w:val="single" w:sz="4" w:space="0" w:color="auto"/>
            </w:tcBorders>
          </w:tcPr>
          <w:p w:rsidR="003D1437" w:rsidRDefault="003D1437" w:rsidP="004B610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3D1437">
              <w:rPr>
                <w:sz w:val="24"/>
              </w:rPr>
              <w:t xml:space="preserve"> Презентация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  <w:rPr>
                <w:rFonts w:ascii="Arial" w:hAnsi="Arial"/>
                <w:i/>
                <w:color w:val="auto"/>
                <w:sz w:val="22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Информационный бюллетень, листовка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  <w:rPr>
                <w:rFonts w:ascii="Arial" w:hAnsi="Arial"/>
                <w:i/>
                <w:color w:val="auto"/>
                <w:sz w:val="22"/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Другое:____________________________________________________________________________</w:t>
            </w:r>
            <w:r>
              <w:rPr>
                <w:color w:val="auto"/>
                <w:lang w:val="en-US"/>
              </w:rPr>
              <w:t>_______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2"/>
            <w:vAlign w:val="center"/>
          </w:tcPr>
          <w:p w:rsidR="003D1437" w:rsidRDefault="003D1437" w:rsidP="004B6107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2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 семестр (4 месяца)</w:t>
            </w:r>
          </w:p>
        </w:tc>
      </w:tr>
    </w:tbl>
    <w:p w:rsidR="003D1437" w:rsidRDefault="003D1437" w:rsidP="003D1437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Программно-техническое обеспечение, необходимое для проведения учебного проекта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134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D1437" w:rsidRDefault="003D1437" w:rsidP="004B610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</w:t>
            </w:r>
            <w:proofErr w:type="spellStart"/>
            <w:r w:rsidRPr="00CA4FA7">
              <w:t>Веб-камера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Видеокамера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Компьюте</w:t>
            </w:r>
            <w:proofErr w:type="gramStart"/>
            <w:r w:rsidR="003D1437" w:rsidRPr="00CA4FA7">
              <w:t>р(</w:t>
            </w:r>
            <w:proofErr w:type="spellStart"/>
            <w:proofErr w:type="gramEnd"/>
            <w:r w:rsidR="003D1437" w:rsidRPr="00CA4FA7">
              <w:t>ы</w:t>
            </w:r>
            <w:proofErr w:type="spellEnd"/>
            <w:r w:rsidR="003D1437" w:rsidRPr="00CA4FA7">
              <w:t>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Видеомагнитофон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3D143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Проекционная система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Виде</w:t>
            </w:r>
            <w:proofErr w:type="gramStart"/>
            <w:r w:rsidRPr="00CA4FA7">
              <w:t>о-</w:t>
            </w:r>
            <w:proofErr w:type="gramEnd"/>
            <w:r w:rsidRPr="00CA4FA7">
              <w:t xml:space="preserve">, </w:t>
            </w:r>
            <w:proofErr w:type="spellStart"/>
            <w:r w:rsidRPr="00CA4FA7">
              <w:t>конференц-оборудование</w:t>
            </w:r>
            <w:proofErr w:type="spellEnd"/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Программы обработки изображений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</w:t>
            </w:r>
            <w:proofErr w:type="spellStart"/>
            <w:r w:rsidRPr="00CA4FA7">
              <w:t>Веб-браузер</w:t>
            </w:r>
            <w:proofErr w:type="spellEnd"/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Программы работы с мультимедиа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</w:t>
            </w:r>
            <w:proofErr w:type="spellStart"/>
            <w:r w:rsidRPr="00CA4FA7">
              <w:t>Мультимедийные</w:t>
            </w:r>
            <w:proofErr w:type="spellEnd"/>
            <w:r w:rsidRPr="00CA4FA7">
              <w:t xml:space="preserve">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1437" w:rsidRPr="00CA4FA7" w:rsidRDefault="00CA4FA7" w:rsidP="004B6107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D1437" w:rsidRPr="00CA4FA7">
              <w:t xml:space="preserve"> Программы разработки </w:t>
            </w:r>
            <w:proofErr w:type="spellStart"/>
            <w:r w:rsidR="003D1437" w:rsidRPr="00CA4FA7">
              <w:t>веб-сайтов</w:t>
            </w:r>
            <w:proofErr w:type="spellEnd"/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1437" w:rsidRPr="00CA4FA7" w:rsidRDefault="003D1437" w:rsidP="004B6107">
            <w:pPr>
              <w:pStyle w:val="2"/>
              <w:spacing w:after="120"/>
            </w:pPr>
            <w:r w:rsidRPr="00CA4F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A7">
              <w:instrText xml:space="preserve"> FORMCHECKBOX </w:instrText>
            </w:r>
            <w:r w:rsidRPr="00CA4FA7">
              <w:fldChar w:fldCharType="end"/>
            </w:r>
            <w:r w:rsidRPr="00CA4FA7">
              <w:t xml:space="preserve"> Другое: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rPr>
                <w:b/>
              </w:rPr>
              <w:t>Материалы на печатной основе</w:t>
            </w:r>
            <w:r>
              <w:t xml:space="preserve"> Учебники, методические пособия, справочники и другая учебно-методическая литература.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pStyle w:val="2"/>
              <w:spacing w:after="120"/>
            </w:pPr>
            <w:r>
              <w:rPr>
                <w:b/>
              </w:rPr>
              <w:t xml:space="preserve">Интернет, ресурсы </w:t>
            </w:r>
            <w:r>
              <w:t>сайты о стратегическом планировании.</w:t>
            </w:r>
          </w:p>
        </w:tc>
      </w:tr>
    </w:tbl>
    <w:p w:rsidR="003D1437" w:rsidRDefault="003D1437" w:rsidP="003D1437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vAlign w:val="center"/>
          </w:tcPr>
          <w:p w:rsidR="003D1437" w:rsidRDefault="003D1437" w:rsidP="004B6107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Ключевые слова</w:t>
            </w:r>
          </w:p>
        </w:tc>
      </w:tr>
      <w:tr w:rsidR="003D1437" w:rsidTr="004B6107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3D1437" w:rsidRDefault="003D1437" w:rsidP="004B6107">
            <w:pPr>
              <w:spacing w:line="360" w:lineRule="auto"/>
              <w:ind w:firstLine="708"/>
              <w:jc w:val="both"/>
            </w:pPr>
            <w:r>
              <w:t>Ключевые слова включают в себя наиболее важные термины и понятия, названия тем и разделов, отражающие содержание учебного проекта:</w:t>
            </w:r>
          </w:p>
          <w:p w:rsidR="003D1437" w:rsidRDefault="003D1437" w:rsidP="004B6107">
            <w:pPr>
              <w:spacing w:line="360" w:lineRule="auto"/>
              <w:ind w:firstLine="708"/>
              <w:jc w:val="both"/>
            </w:pPr>
            <w:proofErr w:type="gramStart"/>
            <w:r>
              <w:t xml:space="preserve">План, стратегия, миссия, цели, задачи, внешняя среда, внутренняя среда, </w:t>
            </w:r>
            <w:proofErr w:type="spellStart"/>
            <w:r>
              <w:t>свот-анализ</w:t>
            </w:r>
            <w:proofErr w:type="spellEnd"/>
            <w:r>
              <w:t xml:space="preserve">, матрица БКГ, модель 5 конкурентных сил Портера, базовая стратегия, функциональные стратегии, конкурентная стратегия и другие. </w:t>
            </w:r>
            <w:proofErr w:type="gramEnd"/>
          </w:p>
          <w:p w:rsidR="003D1437" w:rsidRPr="008D5C6F" w:rsidRDefault="003D1437" w:rsidP="004B6107">
            <w:pPr>
              <w:spacing w:line="360" w:lineRule="auto"/>
              <w:ind w:firstLine="708"/>
              <w:jc w:val="both"/>
              <w:rPr>
                <w:i/>
              </w:rPr>
            </w:pPr>
          </w:p>
          <w:p w:rsidR="003D1437" w:rsidRPr="00D77FB0" w:rsidRDefault="003D1437" w:rsidP="004B610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3D1437" w:rsidRDefault="003D1437" w:rsidP="004B610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3D1437" w:rsidRDefault="003D1437" w:rsidP="003D1437">
      <w:pPr>
        <w:autoSpaceDE w:val="0"/>
        <w:autoSpaceDN w:val="0"/>
        <w:adjustRightInd w:val="0"/>
      </w:pPr>
    </w:p>
    <w:p w:rsidR="003D1437" w:rsidRPr="007957E6" w:rsidRDefault="003D1437" w:rsidP="003D1437"/>
    <w:p w:rsidR="00ED31A4" w:rsidRDefault="00ED31A4"/>
    <w:sectPr w:rsidR="00ED31A4">
      <w:footerReference w:type="default" r:id="rId6"/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E6" w:rsidRDefault="00CA4FA7">
    <w:pPr>
      <w:pStyle w:val="a3"/>
      <w:rPr>
        <w:lang w:val="en-US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>©</w:t>
    </w:r>
    <w:proofErr w:type="gramStart"/>
    <w:r>
      <w:rPr>
        <w:rFonts w:ascii="Arial" w:hAnsi="Arial"/>
        <w:sz w:val="16"/>
      </w:rPr>
      <w:t>200</w:t>
    </w:r>
    <w:r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proofErr w:type="gramEnd"/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FFC"/>
    <w:multiLevelType w:val="multilevel"/>
    <w:tmpl w:val="DA36CA8A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entative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</w:lvl>
    <w:lvl w:ilvl="2" w:tentative="1">
      <w:start w:val="1"/>
      <w:numFmt w:val="decimal"/>
      <w:lvlText w:val="%3."/>
      <w:lvlJc w:val="left"/>
      <w:pPr>
        <w:tabs>
          <w:tab w:val="num" w:pos="1975"/>
        </w:tabs>
        <w:ind w:left="1975" w:hanging="360"/>
      </w:pPr>
    </w:lvl>
    <w:lvl w:ilvl="3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entative="1">
      <w:start w:val="1"/>
      <w:numFmt w:val="decimal"/>
      <w:lvlText w:val="%5."/>
      <w:lvlJc w:val="left"/>
      <w:pPr>
        <w:tabs>
          <w:tab w:val="num" w:pos="3415"/>
        </w:tabs>
        <w:ind w:left="3415" w:hanging="360"/>
      </w:pPr>
    </w:lvl>
    <w:lvl w:ilvl="5" w:tentative="1">
      <w:start w:val="1"/>
      <w:numFmt w:val="decimal"/>
      <w:lvlText w:val="%6."/>
      <w:lvlJc w:val="left"/>
      <w:pPr>
        <w:tabs>
          <w:tab w:val="num" w:pos="4135"/>
        </w:tabs>
        <w:ind w:left="4135" w:hanging="360"/>
      </w:pPr>
    </w:lvl>
    <w:lvl w:ilvl="6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entative="1">
      <w:start w:val="1"/>
      <w:numFmt w:val="decimal"/>
      <w:lvlText w:val="%8."/>
      <w:lvlJc w:val="left"/>
      <w:pPr>
        <w:tabs>
          <w:tab w:val="num" w:pos="5575"/>
        </w:tabs>
        <w:ind w:left="5575" w:hanging="360"/>
      </w:pPr>
    </w:lvl>
    <w:lvl w:ilvl="8" w:tentative="1">
      <w:start w:val="1"/>
      <w:numFmt w:val="decimal"/>
      <w:lvlText w:val="%9."/>
      <w:lvlJc w:val="left"/>
      <w:pPr>
        <w:tabs>
          <w:tab w:val="num" w:pos="6295"/>
        </w:tabs>
        <w:ind w:left="6295" w:hanging="360"/>
      </w:pPr>
    </w:lvl>
  </w:abstractNum>
  <w:abstractNum w:abstractNumId="1">
    <w:nsid w:val="5033735C"/>
    <w:multiLevelType w:val="multilevel"/>
    <w:tmpl w:val="C3E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37"/>
    <w:rsid w:val="003D1437"/>
    <w:rsid w:val="00CA4FA7"/>
    <w:rsid w:val="00ED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1437"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5">
    <w:name w:val="heading 5"/>
    <w:basedOn w:val="a"/>
    <w:next w:val="a"/>
    <w:link w:val="50"/>
    <w:qFormat/>
    <w:rsid w:val="003D1437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qFormat/>
    <w:rsid w:val="003D1437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link w:val="80"/>
    <w:qFormat/>
    <w:rsid w:val="003D1437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437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1437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3D1437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437"/>
    <w:rPr>
      <w:rFonts w:ascii="Times New Roman" w:eastAsia="Times New Roman" w:hAnsi="Times New Roman" w:cs="Times New Roman"/>
      <w:color w:val="FFFFFF"/>
      <w:sz w:val="24"/>
      <w:szCs w:val="20"/>
      <w:lang w:eastAsia="ru-RU"/>
    </w:rPr>
  </w:style>
  <w:style w:type="paragraph" w:styleId="a3">
    <w:name w:val="footer"/>
    <w:basedOn w:val="a"/>
    <w:link w:val="a4"/>
    <w:rsid w:val="003D14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D1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D1437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3D143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3D1437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3D1437"/>
  </w:style>
  <w:style w:type="character" w:styleId="a6">
    <w:name w:val="Placeholder Text"/>
    <w:basedOn w:val="a0"/>
    <w:uiPriority w:val="99"/>
    <w:semiHidden/>
    <w:rsid w:val="003D143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1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2011-05-19T13:13:00Z</dcterms:created>
  <dcterms:modified xsi:type="dcterms:W3CDTF">2011-05-19T13:26:00Z</dcterms:modified>
</cp:coreProperties>
</file>