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B69DC" w:rsidRPr="00C7086A" w:rsidRDefault="00C7086A" w:rsidP="003B69DC">
      <w:pPr>
        <w:rPr>
          <w:lang w:val="ru-RU"/>
        </w:rPr>
      </w:pPr>
      <w:r>
        <w:rPr>
          <w:lang w:val="ru-RU"/>
        </w:rPr>
        <w:t>ЛИСТЫ ОЦЕНИВАНИЯ РАБОТ УЧАСТНИКОВ СМЕНЫ «ПОКОЛЕНИЕ НЕКСТ»</w:t>
      </w:r>
    </w:p>
    <w:p w:rsidR="003B69DC" w:rsidRPr="003B69DC" w:rsidRDefault="003B69DC" w:rsidP="003B69DC">
      <w:pPr>
        <w:rPr>
          <w:lang w:val="ru-RU"/>
        </w:rPr>
      </w:pPr>
    </w:p>
    <w:p w:rsidR="003B69DC" w:rsidRPr="003B69DC" w:rsidRDefault="003B69DC" w:rsidP="003B69DC">
      <w:pPr>
        <w:ind w:left="720"/>
        <w:rPr>
          <w:lang w:val="ru-RU"/>
        </w:rPr>
      </w:pP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Участие в открытии мероприятия, необычность и творческий подход к подготовке и показу визитки команды 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«Час парламента» работа с положением о ДГП, разработка символики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«Час здоровья» Тренинги с участниками смены специалистами Центра охраны репродуктивного здоровья «Ариадна» МУЗ ДГП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«Час проектирования» основы соц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роектирования. Создание проекта.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Час теории. Проведение акций, </w:t>
      </w:r>
      <w:proofErr w:type="spellStart"/>
      <w:r>
        <w:rPr>
          <w:lang w:val="ru-RU"/>
        </w:rPr>
        <w:t>флэш-мобов</w:t>
      </w:r>
      <w:proofErr w:type="spellEnd"/>
      <w:r>
        <w:rPr>
          <w:lang w:val="ru-RU"/>
        </w:rPr>
        <w:t>, исследований.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КТД 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«Парламентский час» пресс-конференция с депутатами и представителями молодежного парламента.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Создание </w:t>
      </w:r>
      <w:proofErr w:type="spellStart"/>
      <w:r>
        <w:rPr>
          <w:lang w:val="ru-RU"/>
        </w:rPr>
        <w:t>фотоквеста</w:t>
      </w:r>
      <w:proofErr w:type="spellEnd"/>
      <w:r>
        <w:rPr>
          <w:lang w:val="ru-RU"/>
        </w:rPr>
        <w:t xml:space="preserve"> и подготовка материала для него.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«Час творчества» выпуск газет «ПОКОЛЕНИЕ НЕКСТ»</w:t>
      </w:r>
    </w:p>
    <w:p w:rsidR="003B69DC" w:rsidRDefault="003B69DC" w:rsidP="003B69D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Номер на закрытие смены.</w:t>
      </w: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1705"/>
        <w:gridCol w:w="1775"/>
        <w:gridCol w:w="1207"/>
        <w:gridCol w:w="1218"/>
        <w:gridCol w:w="1184"/>
        <w:gridCol w:w="1216"/>
      </w:tblGrid>
      <w:tr w:rsidR="00D363D2" w:rsidTr="00E06D93">
        <w:trPr>
          <w:trHeight w:val="794"/>
        </w:trPr>
        <w:tc>
          <w:tcPr>
            <w:tcW w:w="1705" w:type="dxa"/>
          </w:tcPr>
          <w:p w:rsidR="00D363D2" w:rsidRPr="003B69DC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Визитная карточка команды</w:t>
            </w: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желтые</w:t>
            </w: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красные</w:t>
            </w: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синие</w:t>
            </w: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зеленые</w:t>
            </w:r>
          </w:p>
        </w:tc>
      </w:tr>
      <w:tr w:rsidR="00D363D2" w:rsidTr="00E06D93">
        <w:trPr>
          <w:trHeight w:val="525"/>
        </w:trPr>
        <w:tc>
          <w:tcPr>
            <w:tcW w:w="1705" w:type="dxa"/>
            <w:vMerge w:val="restart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 xml:space="preserve">Максимальное количество баллов </w:t>
            </w:r>
            <w:r w:rsidR="00E06D9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5</w:t>
            </w:r>
          </w:p>
          <w:p w:rsidR="00E06D93" w:rsidRDefault="00E06D93" w:rsidP="00D363D2">
            <w:pPr>
              <w:rPr>
                <w:lang w:val="ru-RU"/>
              </w:rPr>
            </w:pPr>
          </w:p>
          <w:p w:rsidR="00E06D93" w:rsidRDefault="00E06D93" w:rsidP="00D363D2">
            <w:pPr>
              <w:rPr>
                <w:lang w:val="ru-RU"/>
              </w:rPr>
            </w:pPr>
            <w:r>
              <w:rPr>
                <w:lang w:val="ru-RU"/>
              </w:rPr>
              <w:t>По одному баллу за критерий</w:t>
            </w: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 xml:space="preserve">Необычность, </w:t>
            </w:r>
            <w:proofErr w:type="spellStart"/>
            <w:r>
              <w:rPr>
                <w:lang w:val="ru-RU"/>
              </w:rPr>
              <w:t>креативность</w:t>
            </w:r>
            <w:proofErr w:type="spellEnd"/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</w:tr>
      <w:tr w:rsidR="00D363D2" w:rsidTr="00E06D93">
        <w:trPr>
          <w:trHeight w:val="150"/>
        </w:trPr>
        <w:tc>
          <w:tcPr>
            <w:tcW w:w="1705" w:type="dxa"/>
            <w:vMerge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Участие всех членов команды</w:t>
            </w:r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</w:tr>
      <w:tr w:rsidR="00D363D2" w:rsidTr="00E06D93">
        <w:trPr>
          <w:trHeight w:val="150"/>
        </w:trPr>
        <w:tc>
          <w:tcPr>
            <w:tcW w:w="1705" w:type="dxa"/>
            <w:vMerge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Использование </w:t>
            </w:r>
            <w:proofErr w:type="spellStart"/>
            <w:r>
              <w:rPr>
                <w:lang w:val="ru-RU"/>
              </w:rPr>
              <w:t>мультимедио</w:t>
            </w:r>
            <w:proofErr w:type="spellEnd"/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</w:tr>
      <w:tr w:rsidR="00D363D2" w:rsidTr="00E06D93">
        <w:trPr>
          <w:trHeight w:val="150"/>
        </w:trPr>
        <w:tc>
          <w:tcPr>
            <w:tcW w:w="1705" w:type="dxa"/>
            <w:vMerge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Музыкальное сопровождение</w:t>
            </w:r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</w:tr>
      <w:tr w:rsidR="00D363D2" w:rsidRPr="00C7086A" w:rsidTr="00E06D93">
        <w:trPr>
          <w:trHeight w:val="150"/>
        </w:trPr>
        <w:tc>
          <w:tcPr>
            <w:tcW w:w="1705" w:type="dxa"/>
            <w:vMerge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D363D2" w:rsidRDefault="00D363D2" w:rsidP="00D363D2">
            <w:pPr>
              <w:rPr>
                <w:lang w:val="ru-RU"/>
              </w:rPr>
            </w:pPr>
            <w:r>
              <w:rPr>
                <w:lang w:val="ru-RU"/>
              </w:rPr>
              <w:t>Использование доп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редств (плакатов, </w:t>
            </w:r>
            <w:proofErr w:type="spellStart"/>
            <w:r>
              <w:rPr>
                <w:lang w:val="ru-RU"/>
              </w:rPr>
              <w:t>кричалок</w:t>
            </w:r>
            <w:proofErr w:type="spellEnd"/>
            <w:r>
              <w:rPr>
                <w:lang w:val="ru-RU"/>
              </w:rPr>
              <w:t xml:space="preserve">, шаров и т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07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D363D2" w:rsidRDefault="00D363D2" w:rsidP="00D363D2">
            <w:pPr>
              <w:rPr>
                <w:lang w:val="ru-RU"/>
              </w:rPr>
            </w:pPr>
          </w:p>
        </w:tc>
      </w:tr>
    </w:tbl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p w:rsidR="00D363D2" w:rsidRDefault="00D363D2" w:rsidP="00D363D2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1604"/>
        <w:gridCol w:w="2171"/>
        <w:gridCol w:w="1136"/>
        <w:gridCol w:w="1146"/>
        <w:gridCol w:w="1114"/>
        <w:gridCol w:w="1144"/>
      </w:tblGrid>
      <w:tr w:rsidR="00D363D2" w:rsidTr="0034431F">
        <w:tc>
          <w:tcPr>
            <w:tcW w:w="1604" w:type="dxa"/>
          </w:tcPr>
          <w:p w:rsidR="00D363D2" w:rsidRPr="003B69DC" w:rsidRDefault="00317A9C" w:rsidP="0034431F">
            <w:pPr>
              <w:rPr>
                <w:lang w:val="ru-RU"/>
              </w:rPr>
            </w:pPr>
            <w:r>
              <w:rPr>
                <w:lang w:val="ru-RU"/>
              </w:rPr>
              <w:t>«Час парламента»</w:t>
            </w:r>
          </w:p>
        </w:tc>
        <w:tc>
          <w:tcPr>
            <w:tcW w:w="1670" w:type="dxa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желтые</w:t>
            </w: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красные</w:t>
            </w: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синие</w:t>
            </w: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зеленые</w:t>
            </w:r>
          </w:p>
        </w:tc>
      </w:tr>
      <w:tr w:rsidR="00D363D2" w:rsidRPr="00C7086A" w:rsidTr="00E06D93">
        <w:trPr>
          <w:trHeight w:val="784"/>
        </w:trPr>
        <w:tc>
          <w:tcPr>
            <w:tcW w:w="1604" w:type="dxa"/>
            <w:vMerge w:val="restart"/>
          </w:tcPr>
          <w:p w:rsidR="00D363D2" w:rsidRDefault="00D363D2" w:rsidP="0034431F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- 5</w:t>
            </w:r>
          </w:p>
        </w:tc>
        <w:tc>
          <w:tcPr>
            <w:tcW w:w="1670" w:type="dxa"/>
          </w:tcPr>
          <w:p w:rsidR="00E06D93" w:rsidRDefault="00E06D93" w:rsidP="00E06D93">
            <w:pPr>
              <w:rPr>
                <w:lang w:val="ru-RU"/>
              </w:rPr>
            </w:pPr>
            <w:r>
              <w:rPr>
                <w:lang w:val="ru-RU"/>
              </w:rPr>
              <w:t>работа  с положением о ДГП</w:t>
            </w:r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</w:tr>
      <w:tr w:rsidR="00D363D2" w:rsidTr="0034431F">
        <w:tc>
          <w:tcPr>
            <w:tcW w:w="1604" w:type="dxa"/>
            <w:vMerge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670" w:type="dxa"/>
          </w:tcPr>
          <w:p w:rsidR="00D363D2" w:rsidRDefault="00E06D93" w:rsidP="0034431F">
            <w:pPr>
              <w:rPr>
                <w:lang w:val="ru-RU"/>
              </w:rPr>
            </w:pPr>
            <w:r>
              <w:rPr>
                <w:lang w:val="ru-RU"/>
              </w:rPr>
              <w:t>активность в разработке плана</w:t>
            </w:r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</w:tr>
      <w:tr w:rsidR="00D363D2" w:rsidTr="0034431F">
        <w:tc>
          <w:tcPr>
            <w:tcW w:w="1604" w:type="dxa"/>
            <w:vMerge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670" w:type="dxa"/>
          </w:tcPr>
          <w:p w:rsidR="00D363D2" w:rsidRPr="00E06D93" w:rsidRDefault="00E06D93" w:rsidP="00E06D93">
            <w:pPr>
              <w:rPr>
                <w:lang w:val="ru-RU"/>
              </w:rPr>
            </w:pPr>
            <w:r>
              <w:rPr>
                <w:lang w:val="ru-RU"/>
              </w:rPr>
              <w:t>разработка символики</w:t>
            </w:r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</w:tr>
      <w:tr w:rsidR="00D363D2" w:rsidTr="0034431F">
        <w:tc>
          <w:tcPr>
            <w:tcW w:w="1604" w:type="dxa"/>
            <w:vMerge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670" w:type="dxa"/>
          </w:tcPr>
          <w:p w:rsidR="00D363D2" w:rsidRDefault="00E06D93" w:rsidP="0034431F">
            <w:pPr>
              <w:rPr>
                <w:lang w:val="ru-RU"/>
              </w:rPr>
            </w:pPr>
            <w:r>
              <w:rPr>
                <w:lang w:val="ru-RU"/>
              </w:rPr>
              <w:t>Участие в сценках</w:t>
            </w:r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</w:tr>
      <w:tr w:rsidR="00D363D2" w:rsidRPr="00C7086A" w:rsidTr="0034431F">
        <w:tc>
          <w:tcPr>
            <w:tcW w:w="1604" w:type="dxa"/>
            <w:vMerge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670" w:type="dxa"/>
          </w:tcPr>
          <w:p w:rsidR="00D363D2" w:rsidRDefault="00E06D93" w:rsidP="0034431F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тренингах на сплочение и </w:t>
            </w:r>
            <w:proofErr w:type="spellStart"/>
            <w:r>
              <w:rPr>
                <w:lang w:val="ru-RU"/>
              </w:rPr>
              <w:t>командообразование</w:t>
            </w:r>
            <w:proofErr w:type="spellEnd"/>
          </w:p>
        </w:tc>
        <w:tc>
          <w:tcPr>
            <w:tcW w:w="113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6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1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D363D2" w:rsidRDefault="00D363D2" w:rsidP="0034431F">
            <w:pPr>
              <w:rPr>
                <w:lang w:val="ru-RU"/>
              </w:rPr>
            </w:pPr>
          </w:p>
        </w:tc>
      </w:tr>
    </w:tbl>
    <w:p w:rsidR="00785173" w:rsidRDefault="0078517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p w:rsidR="00E06D93" w:rsidRDefault="00E06D93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-262"/>
        <w:tblW w:w="0" w:type="auto"/>
        <w:tblLook w:val="04A0"/>
      </w:tblPr>
      <w:tblGrid>
        <w:gridCol w:w="2166"/>
        <w:gridCol w:w="1775"/>
        <w:gridCol w:w="1207"/>
        <w:gridCol w:w="1218"/>
        <w:gridCol w:w="1184"/>
        <w:gridCol w:w="1216"/>
      </w:tblGrid>
      <w:tr w:rsidR="00721952" w:rsidTr="00721952">
        <w:trPr>
          <w:trHeight w:val="1413"/>
        </w:trPr>
        <w:tc>
          <w:tcPr>
            <w:tcW w:w="2166" w:type="dxa"/>
          </w:tcPr>
          <w:p w:rsidR="00721952" w:rsidRDefault="00721952" w:rsidP="0034431F">
            <w:pPr>
              <w:rPr>
                <w:lang w:val="ru-RU"/>
              </w:rPr>
            </w:pPr>
          </w:p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 xml:space="preserve">Час теории. Проведение акций, </w:t>
            </w:r>
            <w:proofErr w:type="spellStart"/>
            <w:r>
              <w:rPr>
                <w:lang w:val="ru-RU"/>
              </w:rPr>
              <w:t>флэш-мобов</w:t>
            </w:r>
            <w:proofErr w:type="spellEnd"/>
            <w:r>
              <w:rPr>
                <w:lang w:val="ru-RU"/>
              </w:rPr>
              <w:t>, исследований.</w:t>
            </w:r>
          </w:p>
          <w:p w:rsidR="00721952" w:rsidRDefault="00721952" w:rsidP="0034431F">
            <w:pPr>
              <w:rPr>
                <w:lang w:val="ru-RU"/>
              </w:rPr>
            </w:pPr>
          </w:p>
          <w:p w:rsidR="00721952" w:rsidRPr="003B69DC" w:rsidRDefault="00721952" w:rsidP="0034431F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желтые</w:t>
            </w: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красные</w:t>
            </w: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синие</w:t>
            </w: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зеленые</w:t>
            </w:r>
          </w:p>
        </w:tc>
      </w:tr>
      <w:tr w:rsidR="00721952" w:rsidTr="0034431F">
        <w:trPr>
          <w:trHeight w:val="525"/>
        </w:trPr>
        <w:tc>
          <w:tcPr>
            <w:tcW w:w="2166" w:type="dxa"/>
            <w:vMerge w:val="restart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– 5</w:t>
            </w:r>
          </w:p>
          <w:p w:rsidR="00721952" w:rsidRDefault="00721952" w:rsidP="0034431F">
            <w:pPr>
              <w:rPr>
                <w:lang w:val="ru-RU"/>
              </w:rPr>
            </w:pPr>
          </w:p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По одному баллу за критерий</w:t>
            </w: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Проведение акций</w:t>
            </w:r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</w:tr>
      <w:tr w:rsidR="00721952" w:rsidTr="0034431F">
        <w:trPr>
          <w:trHeight w:val="150"/>
        </w:trPr>
        <w:tc>
          <w:tcPr>
            <w:tcW w:w="2166" w:type="dxa"/>
            <w:vMerge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proofErr w:type="spellStart"/>
            <w:r>
              <w:rPr>
                <w:lang w:val="ru-RU"/>
              </w:rPr>
              <w:t>флеш-мобов</w:t>
            </w:r>
            <w:proofErr w:type="spellEnd"/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</w:tr>
      <w:tr w:rsidR="00721952" w:rsidTr="0034431F">
        <w:trPr>
          <w:trHeight w:val="150"/>
        </w:trPr>
        <w:tc>
          <w:tcPr>
            <w:tcW w:w="2166" w:type="dxa"/>
            <w:vMerge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 xml:space="preserve">Быстрота и </w:t>
            </w:r>
            <w:proofErr w:type="spellStart"/>
            <w:r>
              <w:rPr>
                <w:lang w:val="ru-RU"/>
              </w:rPr>
              <w:t>креативный</w:t>
            </w:r>
            <w:proofErr w:type="spellEnd"/>
            <w:r>
              <w:rPr>
                <w:lang w:val="ru-RU"/>
              </w:rPr>
              <w:t xml:space="preserve"> подход</w:t>
            </w:r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</w:tr>
      <w:tr w:rsidR="00721952" w:rsidTr="0034431F">
        <w:trPr>
          <w:trHeight w:val="150"/>
        </w:trPr>
        <w:tc>
          <w:tcPr>
            <w:tcW w:w="2166" w:type="dxa"/>
            <w:vMerge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>Участие всех членов команды</w:t>
            </w:r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</w:tr>
      <w:tr w:rsidR="00721952" w:rsidRPr="00C7086A" w:rsidTr="0034431F">
        <w:trPr>
          <w:trHeight w:val="150"/>
        </w:trPr>
        <w:tc>
          <w:tcPr>
            <w:tcW w:w="2166" w:type="dxa"/>
            <w:vMerge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34431F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над статьями о </w:t>
            </w:r>
            <w:proofErr w:type="spellStart"/>
            <w:r>
              <w:rPr>
                <w:lang w:val="ru-RU"/>
              </w:rPr>
              <w:t>флеш-мобе</w:t>
            </w:r>
            <w:proofErr w:type="spellEnd"/>
          </w:p>
        </w:tc>
        <w:tc>
          <w:tcPr>
            <w:tcW w:w="1207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34431F">
            <w:pPr>
              <w:rPr>
                <w:lang w:val="ru-RU"/>
              </w:rPr>
            </w:pPr>
          </w:p>
        </w:tc>
      </w:tr>
    </w:tbl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p w:rsidR="00721952" w:rsidRDefault="00721952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992"/>
        <w:tblW w:w="0" w:type="auto"/>
        <w:tblLook w:val="04A0"/>
      </w:tblPr>
      <w:tblGrid>
        <w:gridCol w:w="2166"/>
        <w:gridCol w:w="1775"/>
        <w:gridCol w:w="1207"/>
        <w:gridCol w:w="1218"/>
        <w:gridCol w:w="1184"/>
        <w:gridCol w:w="1216"/>
      </w:tblGrid>
      <w:tr w:rsidR="00721952" w:rsidTr="00721952">
        <w:trPr>
          <w:trHeight w:val="794"/>
        </w:trPr>
        <w:tc>
          <w:tcPr>
            <w:tcW w:w="2166" w:type="dxa"/>
          </w:tcPr>
          <w:p w:rsidR="00721952" w:rsidRPr="003B69DC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«Час проектирования» основы соц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роектирования. Создание проекта.</w:t>
            </w: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Критерии оценивания</w:t>
            </w:r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желтые</w:t>
            </w: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красные</w:t>
            </w: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синие</w:t>
            </w: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зеленые</w:t>
            </w:r>
          </w:p>
        </w:tc>
      </w:tr>
      <w:tr w:rsidR="00721952" w:rsidTr="00721952">
        <w:trPr>
          <w:trHeight w:val="525"/>
        </w:trPr>
        <w:tc>
          <w:tcPr>
            <w:tcW w:w="2166" w:type="dxa"/>
            <w:vMerge w:val="restart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– 5</w:t>
            </w:r>
          </w:p>
          <w:p w:rsidR="00721952" w:rsidRDefault="00721952" w:rsidP="00721952">
            <w:pPr>
              <w:rPr>
                <w:lang w:val="ru-RU"/>
              </w:rPr>
            </w:pPr>
          </w:p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По одному баллу за критерий</w:t>
            </w: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 xml:space="preserve">Необычность, </w:t>
            </w: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 xml:space="preserve"> проекта</w:t>
            </w:r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</w:tr>
      <w:tr w:rsidR="00721952" w:rsidTr="00721952">
        <w:trPr>
          <w:trHeight w:val="150"/>
        </w:trPr>
        <w:tc>
          <w:tcPr>
            <w:tcW w:w="2166" w:type="dxa"/>
            <w:vMerge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Использование ПК</w:t>
            </w:r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</w:tr>
      <w:tr w:rsidR="00721952" w:rsidTr="00721952">
        <w:trPr>
          <w:trHeight w:val="150"/>
        </w:trPr>
        <w:tc>
          <w:tcPr>
            <w:tcW w:w="2166" w:type="dxa"/>
            <w:vMerge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Использование </w:t>
            </w:r>
            <w:proofErr w:type="spellStart"/>
            <w:r>
              <w:rPr>
                <w:lang w:val="ru-RU"/>
              </w:rPr>
              <w:t>мультимедио</w:t>
            </w:r>
            <w:proofErr w:type="spellEnd"/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</w:tr>
      <w:tr w:rsidR="00721952" w:rsidTr="00721952">
        <w:trPr>
          <w:trHeight w:val="150"/>
        </w:trPr>
        <w:tc>
          <w:tcPr>
            <w:tcW w:w="2166" w:type="dxa"/>
            <w:vMerge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Правильность </w:t>
            </w:r>
            <w:proofErr w:type="spellStart"/>
            <w:r>
              <w:rPr>
                <w:lang w:val="ru-RU"/>
              </w:rPr>
              <w:t>написаня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поекта</w:t>
            </w:r>
            <w:proofErr w:type="spellEnd"/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</w:tr>
      <w:tr w:rsidR="00721952" w:rsidTr="00721952">
        <w:trPr>
          <w:trHeight w:val="150"/>
        </w:trPr>
        <w:tc>
          <w:tcPr>
            <w:tcW w:w="2166" w:type="dxa"/>
            <w:vMerge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775" w:type="dxa"/>
          </w:tcPr>
          <w:p w:rsidR="00721952" w:rsidRDefault="00721952" w:rsidP="00721952">
            <w:pPr>
              <w:rPr>
                <w:lang w:val="ru-RU"/>
              </w:rPr>
            </w:pPr>
            <w:r>
              <w:rPr>
                <w:lang w:val="ru-RU"/>
              </w:rPr>
              <w:t>Необычность презентации проекта</w:t>
            </w:r>
          </w:p>
        </w:tc>
        <w:tc>
          <w:tcPr>
            <w:tcW w:w="1207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184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  <w:tc>
          <w:tcPr>
            <w:tcW w:w="1216" w:type="dxa"/>
          </w:tcPr>
          <w:p w:rsidR="00721952" w:rsidRDefault="00721952" w:rsidP="00721952">
            <w:pPr>
              <w:rPr>
                <w:lang w:val="ru-RU"/>
              </w:rPr>
            </w:pPr>
          </w:p>
        </w:tc>
      </w:tr>
    </w:tbl>
    <w:p w:rsidR="00721952" w:rsidRPr="00D363D2" w:rsidRDefault="00721952">
      <w:pPr>
        <w:rPr>
          <w:lang w:val="ru-RU"/>
        </w:rPr>
      </w:pPr>
    </w:p>
    <w:sectPr w:rsidR="00721952" w:rsidRPr="00D363D2" w:rsidSect="0078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C8"/>
    <w:multiLevelType w:val="hybridMultilevel"/>
    <w:tmpl w:val="8E32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606CE"/>
    <w:multiLevelType w:val="hybridMultilevel"/>
    <w:tmpl w:val="8E32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8759D"/>
    <w:multiLevelType w:val="hybridMultilevel"/>
    <w:tmpl w:val="8E32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69DC"/>
    <w:rsid w:val="00085582"/>
    <w:rsid w:val="00317A9C"/>
    <w:rsid w:val="003B69DC"/>
    <w:rsid w:val="00721952"/>
    <w:rsid w:val="00785173"/>
    <w:rsid w:val="00C7086A"/>
    <w:rsid w:val="00D363D2"/>
    <w:rsid w:val="00E0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2011-12-07T21:07:00Z</dcterms:created>
  <dcterms:modified xsi:type="dcterms:W3CDTF">2011-12-07T21:56:00Z</dcterms:modified>
</cp:coreProperties>
</file>