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6BE6" w:rsidRDefault="00796BE6">
      <w:pPr>
        <w:rPr>
          <w:sz w:val="28"/>
          <w:szCs w:val="28"/>
        </w:rPr>
      </w:pPr>
      <w:r w:rsidRPr="00796BE6">
        <w:rPr>
          <w:sz w:val="28"/>
          <w:szCs w:val="28"/>
        </w:rPr>
        <w:t>Критерии оценивания исследовательских работ учащихся:</w:t>
      </w:r>
    </w:p>
    <w:tbl>
      <w:tblPr>
        <w:tblStyle w:val="a3"/>
        <w:tblW w:w="0" w:type="auto"/>
        <w:tblLook w:val="04A0"/>
      </w:tblPr>
      <w:tblGrid>
        <w:gridCol w:w="2528"/>
        <w:gridCol w:w="1849"/>
        <w:gridCol w:w="1767"/>
        <w:gridCol w:w="1691"/>
        <w:gridCol w:w="1736"/>
      </w:tblGrid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 </w:t>
            </w: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другим учащимся</w:t>
            </w: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учителя</w:t>
            </w: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Грамотность </w:t>
            </w: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</w:tr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вид </w:t>
            </w: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</w:tr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формулировки цели и задач</w:t>
            </w: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</w:tr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методов ведения исследовательской работы</w:t>
            </w: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</w:tr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</w:tr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</w:tr>
      <w:tr w:rsidR="00796BE6" w:rsidTr="00796BE6"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6BE6" w:rsidRDefault="00796BE6">
            <w:pPr>
              <w:rPr>
                <w:sz w:val="28"/>
                <w:szCs w:val="28"/>
              </w:rPr>
            </w:pPr>
          </w:p>
        </w:tc>
      </w:tr>
    </w:tbl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796BE6">
      <w:pPr>
        <w:rPr>
          <w:sz w:val="28"/>
          <w:szCs w:val="28"/>
        </w:rPr>
      </w:pPr>
    </w:p>
    <w:p w:rsidR="00796BE6" w:rsidRDefault="001A057B" w:rsidP="00796B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презентации.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Содержание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Есть название работы, определена её главная цель.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Представлена интересная информация, указаны её источники.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Сделаны выводы.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Все слайды тематически связаны. </w:t>
      </w:r>
    </w:p>
    <w:p w:rsidR="00796BE6" w:rsidRPr="00796BE6" w:rsidRDefault="00796BE6" w:rsidP="00796BE6">
      <w:pPr>
        <w:rPr>
          <w:sz w:val="28"/>
          <w:szCs w:val="28"/>
        </w:rPr>
      </w:pP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II Оформление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Фон соответствует главной идее и не отвлекает от прочтения информации.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Информация представлена кратко.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Нет излише</w:t>
      </w:r>
      <w:proofErr w:type="gramStart"/>
      <w:r w:rsidRPr="00796BE6">
        <w:rPr>
          <w:sz w:val="28"/>
          <w:szCs w:val="28"/>
        </w:rPr>
        <w:t>ств гр</w:t>
      </w:r>
      <w:proofErr w:type="gramEnd"/>
      <w:r w:rsidRPr="00796BE6">
        <w:rPr>
          <w:sz w:val="28"/>
          <w:szCs w:val="28"/>
        </w:rPr>
        <w:t xml:space="preserve">афики, анимации.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Все элементы презентации хорошо видны, легко читаются. </w:t>
      </w:r>
    </w:p>
    <w:p w:rsidR="00796BE6" w:rsidRPr="00796BE6" w:rsidRDefault="00796BE6" w:rsidP="00796BE6">
      <w:pPr>
        <w:rPr>
          <w:sz w:val="28"/>
          <w:szCs w:val="28"/>
        </w:rPr>
      </w:pPr>
      <w:r w:rsidRPr="00796BE6">
        <w:rPr>
          <w:sz w:val="28"/>
          <w:szCs w:val="28"/>
        </w:rPr>
        <w:t xml:space="preserve"> Размер и цвет шрифта соответствует важности информации.</w:t>
      </w:r>
    </w:p>
    <w:sectPr w:rsidR="00796BE6" w:rsidRPr="00796BE6" w:rsidSect="0079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BE6"/>
    <w:rsid w:val="001A057B"/>
    <w:rsid w:val="0079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2012-02-01T05:21:00Z</dcterms:created>
  <dcterms:modified xsi:type="dcterms:W3CDTF">2012-02-01T05:36:00Z</dcterms:modified>
</cp:coreProperties>
</file>