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6F" w:rsidRDefault="009B316F" w:rsidP="009B316F">
      <w:pPr>
        <w:jc w:val="center"/>
      </w:pPr>
      <w:bookmarkStart w:id="0" w:name="_GoBack"/>
      <w:bookmarkEnd w:id="0"/>
      <w:r w:rsidRPr="009B316F">
        <w:t>Критерии оценивания проекта</w:t>
      </w:r>
      <w:r>
        <w:t xml:space="preserve">  </w:t>
      </w:r>
      <w:r>
        <w:t>«Зачем нужны скороговорки?»</w:t>
      </w:r>
      <w:r w:rsidRPr="009B316F">
        <w:t xml:space="preserve"> на соответствие некоторым основным требованиям к проекту</w:t>
      </w:r>
    </w:p>
    <w:p w:rsidR="009B316F" w:rsidRDefault="009B316F" w:rsidP="00491375"/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2957"/>
        <w:gridCol w:w="3970"/>
        <w:gridCol w:w="3970"/>
        <w:gridCol w:w="3971"/>
      </w:tblGrid>
      <w:tr w:rsidR="00491375" w:rsidTr="008533D0">
        <w:tc>
          <w:tcPr>
            <w:tcW w:w="2957" w:type="dxa"/>
          </w:tcPr>
          <w:p w:rsidR="00491375" w:rsidRDefault="00491375" w:rsidP="008533D0">
            <w:r>
              <w:t>Направленность проекта</w:t>
            </w:r>
          </w:p>
        </w:tc>
        <w:tc>
          <w:tcPr>
            <w:tcW w:w="3970" w:type="dxa"/>
          </w:tcPr>
          <w:p w:rsidR="00491375" w:rsidRDefault="00491375" w:rsidP="008533D0">
            <w:r>
              <w:t>Высокий</w:t>
            </w:r>
          </w:p>
        </w:tc>
        <w:tc>
          <w:tcPr>
            <w:tcW w:w="3970" w:type="dxa"/>
          </w:tcPr>
          <w:p w:rsidR="00491375" w:rsidRDefault="00491375" w:rsidP="008533D0">
            <w:r>
              <w:t xml:space="preserve">Средний </w:t>
            </w:r>
          </w:p>
        </w:tc>
        <w:tc>
          <w:tcPr>
            <w:tcW w:w="3971" w:type="dxa"/>
          </w:tcPr>
          <w:p w:rsidR="00491375" w:rsidRDefault="00491375" w:rsidP="008533D0">
            <w:r>
              <w:t>Низкий</w:t>
            </w:r>
          </w:p>
        </w:tc>
      </w:tr>
      <w:tr w:rsidR="00491375" w:rsidTr="008533D0">
        <w:tc>
          <w:tcPr>
            <w:tcW w:w="2957" w:type="dxa"/>
          </w:tcPr>
          <w:p w:rsidR="00491375" w:rsidRDefault="00491375" w:rsidP="008533D0">
            <w:r>
              <w:t>Учебная ориентированность проекта</w:t>
            </w:r>
          </w:p>
        </w:tc>
        <w:tc>
          <w:tcPr>
            <w:tcW w:w="3970" w:type="dxa"/>
          </w:tcPr>
          <w:p w:rsidR="00491375" w:rsidRDefault="00491375" w:rsidP="008533D0">
            <w:r>
              <w:t>- Мой проект полностью опирается на государственный образовательный стандарт</w:t>
            </w:r>
          </w:p>
          <w:p w:rsidR="00491375" w:rsidRDefault="00491375" w:rsidP="008533D0">
            <w:r>
              <w:t>- Приобретение знаний ведется на протяжении всего проекта</w:t>
            </w:r>
          </w:p>
          <w:p w:rsidR="00491375" w:rsidRDefault="00491375" w:rsidP="008533D0">
            <w:r>
              <w:t>- Описание проекта отображает четкую последовательность мероприятий по его реализации</w:t>
            </w:r>
          </w:p>
        </w:tc>
        <w:tc>
          <w:tcPr>
            <w:tcW w:w="3970" w:type="dxa"/>
          </w:tcPr>
          <w:p w:rsidR="00491375" w:rsidRDefault="00491375" w:rsidP="008533D0">
            <w:r>
              <w:t>- Мой проект сориентирован на государственный образовательный стандарт, но элементы стандарта прописаны недостаточно четко.</w:t>
            </w:r>
          </w:p>
          <w:p w:rsidR="00491375" w:rsidRDefault="00491375" w:rsidP="008533D0">
            <w:r>
              <w:t>- Приобретение знаний – только часть деятельности учащегося в проекте</w:t>
            </w:r>
          </w:p>
          <w:p w:rsidR="00491375" w:rsidRDefault="00491375" w:rsidP="008533D0">
            <w:r>
              <w:t>- Описанию проекта не хватает ясности, и он не отображает последовательность мероприятий по его реализации</w:t>
            </w:r>
          </w:p>
        </w:tc>
        <w:tc>
          <w:tcPr>
            <w:tcW w:w="3971" w:type="dxa"/>
          </w:tcPr>
          <w:p w:rsidR="00491375" w:rsidRDefault="00491375" w:rsidP="008533D0">
            <w:r>
              <w:t>- Мой проект практически не сориентирован на государственный стандарт образования</w:t>
            </w:r>
          </w:p>
          <w:p w:rsidR="00491375" w:rsidRDefault="00491375" w:rsidP="008533D0">
            <w:r>
              <w:t xml:space="preserve">- Приобретения знаний практически не происходит, обучающиеся пользуются только предложенными шаблонами </w:t>
            </w:r>
          </w:p>
          <w:p w:rsidR="00491375" w:rsidRDefault="00491375" w:rsidP="008533D0">
            <w:r>
              <w:t>- Описание проекта непонятно, не ясно, каким образом он будет реализован</w:t>
            </w:r>
          </w:p>
        </w:tc>
      </w:tr>
      <w:tr w:rsidR="00491375" w:rsidTr="008533D0">
        <w:tc>
          <w:tcPr>
            <w:tcW w:w="2957" w:type="dxa"/>
          </w:tcPr>
          <w:p w:rsidR="00491375" w:rsidRDefault="00491375" w:rsidP="008533D0">
            <w:r>
              <w:t>Проблемная ориентированность проекта</w:t>
            </w:r>
          </w:p>
        </w:tc>
        <w:tc>
          <w:tcPr>
            <w:tcW w:w="3970" w:type="dxa"/>
          </w:tcPr>
          <w:p w:rsidR="00491375" w:rsidRDefault="00491375" w:rsidP="008533D0">
            <w:r>
              <w:t>- Мой проект полностью предусматривает наличие проблемы в ключевой идее</w:t>
            </w:r>
          </w:p>
          <w:p w:rsidR="00491375" w:rsidRDefault="00491375" w:rsidP="008533D0">
            <w:r>
              <w:t xml:space="preserve">- Мой проект направлен на развитие </w:t>
            </w:r>
            <w:proofErr w:type="spellStart"/>
            <w:r>
              <w:t>общеучебных</w:t>
            </w:r>
            <w:proofErr w:type="spellEnd"/>
            <w:r>
              <w:t xml:space="preserve"> умений, формирование успешной личности в рамках реализации личностно-ориентированного подхода</w:t>
            </w:r>
          </w:p>
        </w:tc>
        <w:tc>
          <w:tcPr>
            <w:tcW w:w="3970" w:type="dxa"/>
          </w:tcPr>
          <w:p w:rsidR="00491375" w:rsidRDefault="00491375" w:rsidP="008533D0">
            <w:r>
              <w:t>- Мой проект частично предусматривает наличие проблемы</w:t>
            </w:r>
          </w:p>
          <w:p w:rsidR="00491375" w:rsidRDefault="00491375" w:rsidP="008533D0">
            <w:r>
              <w:t xml:space="preserve">- Мой проект  частично направлен на развитие </w:t>
            </w:r>
            <w:proofErr w:type="spellStart"/>
            <w:r>
              <w:t>общеучебных</w:t>
            </w:r>
            <w:proofErr w:type="spellEnd"/>
            <w:r>
              <w:t xml:space="preserve"> умений, формирование успешной личности в рамках реализации личностно-ориентированного подхода</w:t>
            </w:r>
          </w:p>
        </w:tc>
        <w:tc>
          <w:tcPr>
            <w:tcW w:w="3971" w:type="dxa"/>
          </w:tcPr>
          <w:p w:rsidR="00491375" w:rsidRDefault="00491375" w:rsidP="008533D0">
            <w:r>
              <w:t>- Проблема проекта практически не просматривается</w:t>
            </w:r>
          </w:p>
          <w:p w:rsidR="00491375" w:rsidRDefault="00491375" w:rsidP="008533D0">
            <w:r>
              <w:t xml:space="preserve">- Мой проект не предполагает особого  развития </w:t>
            </w:r>
            <w:proofErr w:type="spellStart"/>
            <w:r>
              <w:t>общеучебных</w:t>
            </w:r>
            <w:proofErr w:type="spellEnd"/>
            <w:r>
              <w:t xml:space="preserve"> умений, формирование успешной личности не ориентировано на личностный подход </w:t>
            </w:r>
          </w:p>
        </w:tc>
      </w:tr>
      <w:tr w:rsidR="00491375" w:rsidTr="008533D0">
        <w:tc>
          <w:tcPr>
            <w:tcW w:w="2957" w:type="dxa"/>
          </w:tcPr>
          <w:p w:rsidR="00491375" w:rsidRDefault="00491375" w:rsidP="008533D0">
            <w:r>
              <w:t>ИКТ-ориентированность</w:t>
            </w:r>
          </w:p>
        </w:tc>
        <w:tc>
          <w:tcPr>
            <w:tcW w:w="3970" w:type="dxa"/>
          </w:tcPr>
          <w:p w:rsidR="00491375" w:rsidRDefault="00491375" w:rsidP="008533D0">
            <w:r>
              <w:t>- Материалы проекта богаты оригинальными элементами мультимедиа, усиливающими содержательную часть проекта и помогающими восприятию наиболее сложных вопросов</w:t>
            </w:r>
          </w:p>
        </w:tc>
        <w:tc>
          <w:tcPr>
            <w:tcW w:w="3970" w:type="dxa"/>
          </w:tcPr>
          <w:p w:rsidR="00491375" w:rsidRDefault="00491375" w:rsidP="00596E54">
            <w:r>
              <w:t xml:space="preserve">- </w:t>
            </w:r>
            <w:r w:rsidR="00596E54">
              <w:t>В</w:t>
            </w:r>
            <w:r>
              <w:t xml:space="preserve"> материала</w:t>
            </w:r>
            <w:r w:rsidR="00596E54">
              <w:t>х</w:t>
            </w:r>
            <w:r>
              <w:t xml:space="preserve"> проекта используется довольно много элементов мультимедиа, однако, это осуществляется несистематично</w:t>
            </w:r>
          </w:p>
        </w:tc>
        <w:tc>
          <w:tcPr>
            <w:tcW w:w="3971" w:type="dxa"/>
          </w:tcPr>
          <w:p w:rsidR="00491375" w:rsidRDefault="00491375" w:rsidP="008533D0">
            <w:r>
              <w:t>- Использование видео, аудио, компьютерной анимации практически отсутствует или дается в отрыве от содержания</w:t>
            </w:r>
          </w:p>
        </w:tc>
      </w:tr>
    </w:tbl>
    <w:p w:rsidR="00C75D49" w:rsidRDefault="009B316F"/>
    <w:sectPr w:rsidR="00C75D49" w:rsidSect="00491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75"/>
    <w:rsid w:val="001C18DE"/>
    <w:rsid w:val="002035E3"/>
    <w:rsid w:val="003201B7"/>
    <w:rsid w:val="00491375"/>
    <w:rsid w:val="00596E54"/>
    <w:rsid w:val="009B316F"/>
    <w:rsid w:val="00CA56CB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2011-02-05T11:00:00Z</dcterms:created>
  <dcterms:modified xsi:type="dcterms:W3CDTF">2011-03-03T14:45:00Z</dcterms:modified>
</cp:coreProperties>
</file>