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02" w:rsidRDefault="00CB6A02" w:rsidP="00CB6A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CB6A02" w:rsidRDefault="00CB6A02" w:rsidP="00CB6A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Вязовка»</w:t>
      </w:r>
    </w:p>
    <w:p w:rsidR="00CB6A02" w:rsidRDefault="00CB6A02" w:rsidP="00CB6A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6A02" w:rsidRDefault="0079542A" w:rsidP="00CB6A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приказа</w:t>
      </w:r>
    </w:p>
    <w:p w:rsidR="00CB6A02" w:rsidRDefault="00CB6A02" w:rsidP="00CB6A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31.08.2012 года                                                                                                          № 233</w:t>
      </w:r>
    </w:p>
    <w:p w:rsidR="009C6D56" w:rsidRPr="00CB6A02" w:rsidRDefault="009C6D56" w:rsidP="00CB6A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02">
        <w:rPr>
          <w:rFonts w:ascii="Times New Roman" w:hAnsi="Times New Roman" w:cs="Times New Roman"/>
          <w:b/>
          <w:sz w:val="24"/>
          <w:szCs w:val="24"/>
        </w:rPr>
        <w:t xml:space="preserve">О переходе на </w:t>
      </w:r>
      <w:proofErr w:type="gramStart"/>
      <w:r w:rsidRPr="00CB6A02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CB6A02">
        <w:rPr>
          <w:rFonts w:ascii="Times New Roman" w:hAnsi="Times New Roman" w:cs="Times New Roman"/>
          <w:b/>
          <w:sz w:val="24"/>
          <w:szCs w:val="24"/>
        </w:rPr>
        <w:t xml:space="preserve"> федеральный</w:t>
      </w:r>
    </w:p>
    <w:p w:rsidR="009C6D56" w:rsidRPr="00CB6A02" w:rsidRDefault="009C6D56" w:rsidP="00CB6A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02">
        <w:rPr>
          <w:rFonts w:ascii="Times New Roman" w:hAnsi="Times New Roman" w:cs="Times New Roman"/>
          <w:b/>
          <w:sz w:val="24"/>
          <w:szCs w:val="24"/>
        </w:rPr>
        <w:t>государственный образовательный  стандарт</w:t>
      </w:r>
    </w:p>
    <w:p w:rsidR="00D422AD" w:rsidRPr="00CB6A02" w:rsidRDefault="003163A7" w:rsidP="00CB6A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02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9C6D56" w:rsidRPr="00CB6A0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CB6A02">
        <w:rPr>
          <w:rFonts w:ascii="Times New Roman" w:hAnsi="Times New Roman" w:cs="Times New Roman"/>
          <w:b/>
          <w:sz w:val="24"/>
          <w:szCs w:val="24"/>
        </w:rPr>
        <w:t>.</w:t>
      </w:r>
    </w:p>
    <w:p w:rsidR="0054168D" w:rsidRPr="00401B12" w:rsidRDefault="009C6D56" w:rsidP="0054168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B1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C6D56" w:rsidRPr="00401B12" w:rsidRDefault="003163A7" w:rsidP="0054168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№700 от 16.03.2012 года министерства образования Саратовской области «О реализации федерального государственного образовательного стандарта основ</w:t>
      </w:r>
      <w:r w:rsidR="00CB6A02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 общего образования в образовательных учреждениях Саратовской области в 2012-2013  учебном году»</w:t>
      </w:r>
    </w:p>
    <w:p w:rsidR="009C6D56" w:rsidRPr="00401B12" w:rsidRDefault="009C6D56" w:rsidP="0054168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ПРИКАЗЫВАЮ</w:t>
      </w:r>
    </w:p>
    <w:p w:rsidR="009C6D56" w:rsidRPr="00401B12" w:rsidRDefault="009C6D56" w:rsidP="005416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2">
        <w:rPr>
          <w:rFonts w:ascii="Times New Roman" w:hAnsi="Times New Roman" w:cs="Times New Roman"/>
          <w:sz w:val="24"/>
          <w:szCs w:val="24"/>
        </w:rPr>
        <w:t xml:space="preserve">Осуществить переход на новый  федеральный государственный образовательный стандарт </w:t>
      </w:r>
      <w:r w:rsidR="003163A7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01B12">
        <w:rPr>
          <w:rFonts w:ascii="Times New Roman" w:hAnsi="Times New Roman" w:cs="Times New Roman"/>
          <w:sz w:val="24"/>
          <w:szCs w:val="24"/>
        </w:rPr>
        <w:t xml:space="preserve"> общего образования с 01 сентября 201</w:t>
      </w:r>
      <w:r w:rsidR="003163A7">
        <w:rPr>
          <w:rFonts w:ascii="Times New Roman" w:hAnsi="Times New Roman" w:cs="Times New Roman"/>
          <w:sz w:val="24"/>
          <w:szCs w:val="24"/>
        </w:rPr>
        <w:t>2</w:t>
      </w:r>
      <w:r w:rsidRPr="00401B1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6D56" w:rsidRPr="00401B12" w:rsidRDefault="009C6D56" w:rsidP="005416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542A" w:rsidRDefault="0079542A" w:rsidP="005416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6D56" w:rsidRPr="00401B12" w:rsidRDefault="009C6D56" w:rsidP="0054168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B1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</w:t>
      </w:r>
      <w:r w:rsidR="0079542A">
        <w:rPr>
          <w:rFonts w:ascii="Times New Roman" w:hAnsi="Times New Roman" w:cs="Times New Roman"/>
          <w:sz w:val="24"/>
          <w:szCs w:val="24"/>
        </w:rPr>
        <w:tab/>
      </w:r>
      <w:r w:rsidR="0079542A">
        <w:rPr>
          <w:rFonts w:ascii="Times New Roman" w:hAnsi="Times New Roman" w:cs="Times New Roman"/>
          <w:sz w:val="24"/>
          <w:szCs w:val="24"/>
        </w:rPr>
        <w:tab/>
      </w:r>
      <w:r w:rsidR="0079542A">
        <w:rPr>
          <w:rFonts w:ascii="Times New Roman" w:hAnsi="Times New Roman" w:cs="Times New Roman"/>
          <w:sz w:val="24"/>
          <w:szCs w:val="24"/>
        </w:rPr>
        <w:tab/>
      </w:r>
      <w:r w:rsidR="0079542A">
        <w:rPr>
          <w:rFonts w:ascii="Times New Roman" w:hAnsi="Times New Roman" w:cs="Times New Roman"/>
          <w:sz w:val="24"/>
          <w:szCs w:val="24"/>
        </w:rPr>
        <w:tab/>
      </w:r>
      <w:r w:rsidR="0079542A">
        <w:rPr>
          <w:rFonts w:ascii="Times New Roman" w:hAnsi="Times New Roman" w:cs="Times New Roman"/>
          <w:sz w:val="24"/>
          <w:szCs w:val="24"/>
        </w:rPr>
        <w:tab/>
      </w:r>
      <w:r w:rsidR="0079542A">
        <w:rPr>
          <w:rFonts w:ascii="Times New Roman" w:hAnsi="Times New Roman" w:cs="Times New Roman"/>
          <w:sz w:val="24"/>
          <w:szCs w:val="24"/>
        </w:rPr>
        <w:tab/>
      </w:r>
      <w:r w:rsidRPr="00401B12">
        <w:rPr>
          <w:rFonts w:ascii="Times New Roman" w:hAnsi="Times New Roman" w:cs="Times New Roman"/>
          <w:sz w:val="24"/>
          <w:szCs w:val="24"/>
        </w:rPr>
        <w:t xml:space="preserve">     </w:t>
      </w:r>
      <w:r w:rsidR="003163A7">
        <w:rPr>
          <w:rFonts w:ascii="Times New Roman" w:hAnsi="Times New Roman" w:cs="Times New Roman"/>
          <w:sz w:val="24"/>
          <w:szCs w:val="24"/>
        </w:rPr>
        <w:t>Е.</w:t>
      </w:r>
      <w:r w:rsidR="0079542A">
        <w:rPr>
          <w:rFonts w:ascii="Times New Roman" w:hAnsi="Times New Roman" w:cs="Times New Roman"/>
          <w:sz w:val="24"/>
          <w:szCs w:val="24"/>
        </w:rPr>
        <w:t>В. Иванова</w:t>
      </w:r>
    </w:p>
    <w:p w:rsidR="009C6D56" w:rsidRPr="00401B12" w:rsidRDefault="009C6D56" w:rsidP="005416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6D56" w:rsidRPr="00401B12" w:rsidRDefault="009C6D56" w:rsidP="00CB6A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7DA5" w:rsidRPr="00401B12" w:rsidRDefault="00FC7DA5" w:rsidP="0054168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C7DA5" w:rsidRPr="00401B12" w:rsidSect="004742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5484"/>
    <w:multiLevelType w:val="hybridMultilevel"/>
    <w:tmpl w:val="6504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4A66"/>
    <w:multiLevelType w:val="hybridMultilevel"/>
    <w:tmpl w:val="AA52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35C9"/>
    <w:multiLevelType w:val="hybridMultilevel"/>
    <w:tmpl w:val="B3C6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D56"/>
    <w:rsid w:val="003163A7"/>
    <w:rsid w:val="003D444B"/>
    <w:rsid w:val="00401B12"/>
    <w:rsid w:val="0047429D"/>
    <w:rsid w:val="0054168D"/>
    <w:rsid w:val="00762923"/>
    <w:rsid w:val="0079542A"/>
    <w:rsid w:val="008E4FDE"/>
    <w:rsid w:val="009C6D56"/>
    <w:rsid w:val="00A02867"/>
    <w:rsid w:val="00A10065"/>
    <w:rsid w:val="00C13D17"/>
    <w:rsid w:val="00CB6A02"/>
    <w:rsid w:val="00D422AD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56"/>
    <w:pPr>
      <w:ind w:left="720"/>
      <w:contextualSpacing/>
    </w:pPr>
  </w:style>
  <w:style w:type="paragraph" w:styleId="a4">
    <w:name w:val="No Spacing"/>
    <w:uiPriority w:val="1"/>
    <w:qFormat/>
    <w:rsid w:val="005416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2012-08-30T09:14:00Z</cp:lastPrinted>
  <dcterms:created xsi:type="dcterms:W3CDTF">2010-04-21T11:54:00Z</dcterms:created>
  <dcterms:modified xsi:type="dcterms:W3CDTF">2013-10-15T08:48:00Z</dcterms:modified>
</cp:coreProperties>
</file>