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09" w:rsidRPr="00185A7A" w:rsidRDefault="00561809" w:rsidP="00561809">
      <w:pPr>
        <w:jc w:val="center"/>
        <w:rPr>
          <w:rFonts w:ascii="Verdana" w:hAnsi="Verdana"/>
          <w:b/>
          <w:lang w:val="ru-RU"/>
        </w:rPr>
      </w:pPr>
      <w:r w:rsidRPr="00185A7A">
        <w:rPr>
          <w:rFonts w:ascii="Verdana" w:hAnsi="Verdana"/>
          <w:b/>
          <w:lang w:val="ru-RU"/>
        </w:rPr>
        <w:t>Критерии оценивания проекта учителем</w:t>
      </w:r>
    </w:p>
    <w:tbl>
      <w:tblPr>
        <w:tblpPr w:leftFromText="180" w:rightFromText="180" w:vertAnchor="page" w:horzAnchor="margin" w:tblpXSpec="center" w:tblpY="2230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076"/>
        <w:gridCol w:w="2160"/>
        <w:gridCol w:w="2160"/>
        <w:gridCol w:w="1980"/>
      </w:tblGrid>
      <w:tr w:rsidR="00561809" w:rsidRPr="00561809" w:rsidTr="00561809">
        <w:tc>
          <w:tcPr>
            <w:tcW w:w="2269" w:type="dxa"/>
            <w:vMerge w:val="restart"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Критерий</w:t>
            </w:r>
          </w:p>
        </w:tc>
        <w:tc>
          <w:tcPr>
            <w:tcW w:w="8376" w:type="dxa"/>
            <w:gridSpan w:val="4"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Количество баллов</w:t>
            </w:r>
          </w:p>
        </w:tc>
      </w:tr>
      <w:tr w:rsidR="00561809" w:rsidRPr="00561809" w:rsidTr="00561809">
        <w:tc>
          <w:tcPr>
            <w:tcW w:w="2269" w:type="dxa"/>
            <w:vMerge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76" w:type="dxa"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0 баллов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1 балл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2 балла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jc w:val="center"/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3 балла</w:t>
            </w:r>
          </w:p>
        </w:tc>
      </w:tr>
      <w:tr w:rsidR="00561809" w:rsidRPr="00561809" w:rsidTr="00561809">
        <w:trPr>
          <w:trHeight w:val="902"/>
        </w:trPr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1. Постановка цели, планирование путей её достижения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Цель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не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сформулирована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Цель определена, но план её достижения отсутствует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Цель определена, дан краткий план её достижения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Цель определена, ясно описана, дан подробный план её достижения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2. Постановка и обоснование проблемы проекта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Проблема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проекта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не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сформулирована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Формулировка проблемы носит поверхностный характер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Проблема проекта чётко сформулирована и обоснована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Проблема проекта чётко сформулирована, обоснована и имеет глубокий характер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</w:rPr>
              <w:t xml:space="preserve">3. </w:t>
            </w:r>
            <w:proofErr w:type="spellStart"/>
            <w:r w:rsidRPr="00561809">
              <w:rPr>
                <w:b/>
              </w:rPr>
              <w:t>Глубина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раскрытия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темы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проекта</w:t>
            </w:r>
            <w:proofErr w:type="spellEnd"/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Тема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проекта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не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раскрыта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Тема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проекта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раскрыта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фрагментарно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4. Разнообразие источников информации, целесообразность их использования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Использована не соответствующая теме и цели проекта информация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Большая часть представленной информации не относится к теме работы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Работа содержит незначительный объём подходящей информации из ограниченного числа однотипных источников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Работа содержит достаточно полную информацию из разнообразных источников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5. Соответствие выбранных способов работы цели и содержанию проекта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Заявленные в проекте цели не достигнуты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Значительная часть используемых способов работы не соответствует теме и цели проекта</w:t>
            </w:r>
          </w:p>
          <w:p w:rsidR="00561809" w:rsidRPr="00561809" w:rsidRDefault="00561809" w:rsidP="00B25A4D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Способы работы достаточны и использованы уместно и эффективно, цели проекта достигнуты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6. Анализ хода работы, выводы и перспективы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Не предприняты попытки проанализировать ход и результаты работы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Анализ заменён кратким описанием хода и порядка работы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Представлен развёрнутый объём работы по достижению целей, заявленных в проекте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  <w:p w:rsidR="00561809" w:rsidRPr="00561809" w:rsidRDefault="00561809" w:rsidP="00B25A4D">
            <w:pPr>
              <w:rPr>
                <w:lang w:val="ru-RU"/>
              </w:rPr>
            </w:pP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lastRenderedPageBreak/>
              <w:t>7. Личная заинтересованность автора, творческий подход к работе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Работа шаблонная, показывающая формальное отношение автора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Работа самостоятельная, демонстрирующая серьёзную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  <w:lang w:val="ru-RU"/>
              </w:rPr>
              <w:t>8. Соответствие требованиям оформления письменной части</w:t>
            </w:r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Письменная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часть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проекта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отсутствует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В письменной части работы отсутствуют установленные правилами порядок и чёткая структура, допущены серьёзные  ошибки в оформлении</w:t>
            </w:r>
          </w:p>
          <w:p w:rsidR="00561809" w:rsidRPr="00561809" w:rsidRDefault="00561809" w:rsidP="00B25A4D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Работа отличается чётким и грамотным оформлением в точном соответствии с установленными правилами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</w:rPr>
              <w:t xml:space="preserve">9. </w:t>
            </w:r>
            <w:proofErr w:type="spellStart"/>
            <w:r w:rsidRPr="00561809">
              <w:rPr>
                <w:b/>
              </w:rPr>
              <w:t>Качество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проведения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презентации</w:t>
            </w:r>
            <w:proofErr w:type="spellEnd"/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Презентация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не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проведена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Материал изложен с учётом регламента, однако автору не удалось заинтересовать аудиторию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Автору удалось вызвать интерес аудитории и уложиться в регламент</w:t>
            </w:r>
          </w:p>
        </w:tc>
      </w:tr>
      <w:tr w:rsidR="00561809" w:rsidRPr="00561809" w:rsidTr="00561809">
        <w:tc>
          <w:tcPr>
            <w:tcW w:w="2269" w:type="dxa"/>
          </w:tcPr>
          <w:p w:rsidR="00561809" w:rsidRPr="00561809" w:rsidRDefault="00561809" w:rsidP="00B25A4D">
            <w:pPr>
              <w:rPr>
                <w:b/>
                <w:lang w:val="ru-RU"/>
              </w:rPr>
            </w:pPr>
            <w:r w:rsidRPr="00561809">
              <w:rPr>
                <w:b/>
              </w:rPr>
              <w:t xml:space="preserve">10. </w:t>
            </w:r>
            <w:proofErr w:type="spellStart"/>
            <w:r w:rsidRPr="00561809">
              <w:rPr>
                <w:b/>
              </w:rPr>
              <w:t>Качество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проектного</w:t>
            </w:r>
            <w:proofErr w:type="spellEnd"/>
            <w:r w:rsidRPr="00561809">
              <w:rPr>
                <w:b/>
              </w:rPr>
              <w:t xml:space="preserve"> </w:t>
            </w:r>
            <w:proofErr w:type="spellStart"/>
            <w:r w:rsidRPr="00561809">
              <w:rPr>
                <w:b/>
              </w:rPr>
              <w:t>продукта</w:t>
            </w:r>
            <w:proofErr w:type="spellEnd"/>
          </w:p>
        </w:tc>
        <w:tc>
          <w:tcPr>
            <w:tcW w:w="2076" w:type="dxa"/>
          </w:tcPr>
          <w:p w:rsidR="00561809" w:rsidRPr="00561809" w:rsidRDefault="00561809" w:rsidP="00B25A4D">
            <w:pPr>
              <w:rPr>
                <w:lang w:val="ru-RU"/>
              </w:rPr>
            </w:pPr>
            <w:proofErr w:type="spellStart"/>
            <w:r w:rsidRPr="00561809">
              <w:t>Проектный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продукт</w:t>
            </w:r>
            <w:proofErr w:type="spellEnd"/>
            <w:r w:rsidRPr="00561809">
              <w:t xml:space="preserve"> </w:t>
            </w:r>
            <w:proofErr w:type="spellStart"/>
            <w:r w:rsidRPr="00561809">
              <w:t>отсутствует</w:t>
            </w:r>
            <w:proofErr w:type="spellEnd"/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216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Продукт не полностью соответствует требованиям качества</w:t>
            </w:r>
          </w:p>
        </w:tc>
        <w:tc>
          <w:tcPr>
            <w:tcW w:w="1980" w:type="dxa"/>
          </w:tcPr>
          <w:p w:rsidR="00561809" w:rsidRPr="00561809" w:rsidRDefault="00561809" w:rsidP="00B25A4D">
            <w:pPr>
              <w:rPr>
                <w:lang w:val="ru-RU"/>
              </w:rPr>
            </w:pPr>
            <w:r w:rsidRPr="00561809">
              <w:rPr>
                <w:lang w:val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</w:tr>
    </w:tbl>
    <w:p w:rsidR="00A53117" w:rsidRPr="00561809" w:rsidRDefault="00A53117">
      <w:pPr>
        <w:rPr>
          <w:lang w:val="ru-RU"/>
        </w:rPr>
      </w:pPr>
    </w:p>
    <w:sectPr w:rsidR="00A53117" w:rsidRPr="00561809" w:rsidSect="0056180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9"/>
    <w:rsid w:val="0048144C"/>
    <w:rsid w:val="00561809"/>
    <w:rsid w:val="008D177A"/>
    <w:rsid w:val="00917430"/>
    <w:rsid w:val="00A5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>BEST_XP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2011-04-11T16:08:00Z</dcterms:created>
  <dcterms:modified xsi:type="dcterms:W3CDTF">2011-04-11T16:09:00Z</dcterms:modified>
</cp:coreProperties>
</file>