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1" w:rsidRPr="00D75E1A" w:rsidRDefault="001A21D1" w:rsidP="001A21D1">
      <w:pPr>
        <w:rPr>
          <w:sz w:val="24"/>
          <w:szCs w:val="24"/>
        </w:rPr>
      </w:pPr>
    </w:p>
    <w:tbl>
      <w:tblPr>
        <w:tblW w:w="982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14"/>
        <w:gridCol w:w="853"/>
        <w:gridCol w:w="711"/>
        <w:gridCol w:w="4150"/>
      </w:tblGrid>
      <w:tr w:rsidR="001A21D1" w:rsidRPr="00D75E1A" w:rsidTr="00E17C2D">
        <w:trPr>
          <w:trHeight w:val="438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 проекта</w:t>
            </w:r>
          </w:p>
        </w:tc>
      </w:tr>
      <w:tr w:rsidR="00DE76ED" w:rsidRPr="00D75E1A" w:rsidTr="00E17C2D">
        <w:trPr>
          <w:trHeight w:val="425"/>
        </w:trPr>
        <w:tc>
          <w:tcPr>
            <w:tcW w:w="4967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 отчество</w:t>
            </w:r>
          </w:p>
        </w:tc>
        <w:tc>
          <w:tcPr>
            <w:tcW w:w="486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6B0E6D" w:rsidRPr="00D75E1A" w:rsidRDefault="006B0E6D" w:rsidP="001A21D1">
            <w:pPr>
              <w:pStyle w:val="2"/>
              <w:pBdr>
                <w:bottom w:val="single" w:sz="4" w:space="2" w:color="AAAAAA"/>
              </w:pBdr>
              <w:spacing w:before="0" w:beforeAutospacing="0" w:after="144" w:afterAutospacing="0" w:line="190" w:lineRule="atLeast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Боровая Ирина Юрьевна </w:t>
            </w:r>
          </w:p>
          <w:p w:rsidR="001A21D1" w:rsidRDefault="006B0E6D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Манакова Екатерина Михайловна</w:t>
            </w:r>
          </w:p>
          <w:p w:rsidR="00EA53CA" w:rsidRPr="00D75E1A" w:rsidRDefault="00EA53CA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</w:tr>
      <w:tr w:rsidR="00DE76ED" w:rsidRPr="00D75E1A" w:rsidTr="00E17C2D">
        <w:trPr>
          <w:trHeight w:val="425"/>
        </w:trPr>
        <w:tc>
          <w:tcPr>
            <w:tcW w:w="4967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486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Приморский край</w:t>
            </w:r>
          </w:p>
        </w:tc>
      </w:tr>
      <w:tr w:rsidR="00DE76ED" w:rsidRPr="00D75E1A" w:rsidTr="00E17C2D">
        <w:trPr>
          <w:trHeight w:val="425"/>
        </w:trPr>
        <w:tc>
          <w:tcPr>
            <w:tcW w:w="4967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пункт, в котором находится школа/ОУ</w:t>
            </w:r>
          </w:p>
        </w:tc>
        <w:tc>
          <w:tcPr>
            <w:tcW w:w="486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6B0E6D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E76ED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gramEnd"/>
          </w:p>
        </w:tc>
      </w:tr>
      <w:tr w:rsidR="00DE76ED" w:rsidRPr="00D75E1A" w:rsidTr="00E17C2D">
        <w:trPr>
          <w:trHeight w:val="425"/>
        </w:trPr>
        <w:tc>
          <w:tcPr>
            <w:tcW w:w="4967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и/или название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школы/ОУ</w:t>
            </w:r>
          </w:p>
        </w:tc>
        <w:tc>
          <w:tcPr>
            <w:tcW w:w="4861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ЦРР  Детский  сад № 18 «Родничок»</w:t>
            </w:r>
          </w:p>
          <w:p w:rsidR="00EA53CA" w:rsidRPr="00D75E1A" w:rsidRDefault="00EA53CA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МДОУ №23 «Теремок»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проекта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 вашего учебного проекта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C3902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Мамы</w:t>
            </w:r>
            <w:r w:rsidR="000B0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всякие нужны, мамы разные важны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 проекта</w:t>
            </w:r>
          </w:p>
        </w:tc>
      </w:tr>
      <w:tr w:rsidR="001A21D1" w:rsidRPr="00D75E1A" w:rsidTr="00E17C2D">
        <w:trPr>
          <w:trHeight w:val="89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CC2B9C" w:rsidP="00E82A32">
            <w:pPr>
              <w:pStyle w:val="2"/>
              <w:pBdr>
                <w:bottom w:val="single" w:sz="4" w:space="2" w:color="AAAAAA"/>
              </w:pBdr>
              <w:spacing w:before="0" w:beforeAutospacing="0" w:after="144" w:afterAutospacing="0" w:line="190" w:lineRule="atLeast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 w:rsidRPr="00D75E1A"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Проект </w:t>
            </w:r>
            <w:r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– направлен на развитие коммуникативных умений, </w:t>
            </w:r>
            <w:r w:rsidR="000B0B7C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образного мышления, </w:t>
            </w:r>
            <w:r w:rsidR="00E82A32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>воображения</w:t>
            </w:r>
            <w:r w:rsidR="00DE76ED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>.  На протяжении работы над проектом ребята смогут проявлять инициативу и творчество, научатся принимать к</w:t>
            </w:r>
            <w:r w:rsidR="00687AF1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оллективное решение, </w:t>
            </w:r>
            <w:r w:rsidR="00DE76ED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реализовывать свои  планы, идеи. Работа в группах не только обогатит и расширит знания детей, но и поможет им </w:t>
            </w:r>
            <w:r w:rsidR="00E82A32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>аргументировать свои суждения</w:t>
            </w:r>
            <w:r w:rsidR="00DE76ED" w:rsidRPr="00E82A32">
              <w:rPr>
                <w:rStyle w:val="mw-headline"/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proofErr w:type="gramStart"/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</w:tr>
      <w:tr w:rsidR="001A21D1" w:rsidRPr="00D75E1A" w:rsidTr="00E17C2D">
        <w:trPr>
          <w:trHeight w:val="630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6B0E6D" w:rsidP="00D75E1A">
            <w:pPr>
              <w:pStyle w:val="2"/>
              <w:pBdr>
                <w:bottom w:val="single" w:sz="4" w:space="2" w:color="AAAAAA"/>
              </w:pBdr>
              <w:spacing w:before="0" w:beforeAutospacing="0" w:after="144" w:afterAutospacing="0" w:line="190" w:lineRule="atLeast"/>
              <w:rPr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Ознакомление с окружающим. </w:t>
            </w:r>
            <w:r w:rsidR="00DE76ED" w:rsidRPr="00D75E1A"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Игровая деятельность</w:t>
            </w:r>
            <w:r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 xml:space="preserve">. </w:t>
            </w:r>
            <w:r w:rsidR="00DE76ED" w:rsidRPr="00D75E1A">
              <w:rPr>
                <w:rStyle w:val="mw-headline"/>
                <w:rFonts w:asciiTheme="minorHAnsi" w:hAnsiTheme="minorHAnsi"/>
                <w:b w:val="0"/>
                <w:bCs w:val="0"/>
                <w:color w:val="000000"/>
                <w:sz w:val="24"/>
                <w:szCs w:val="24"/>
              </w:rPr>
              <w:t>Социально-личностное  развитие. Риторика общения.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CC2B9C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CC2B9C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Style w:val="mw-headline"/>
                <w:color w:val="000000"/>
                <w:sz w:val="24"/>
                <w:szCs w:val="24"/>
              </w:rPr>
              <w:t>старший дошкольный возраст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Приблизительная продолжительность проекта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6B0E6D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недели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 проекта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стандарты</w:t>
            </w:r>
          </w:p>
        </w:tc>
      </w:tr>
      <w:tr w:rsidR="001A21D1" w:rsidRPr="00D75E1A" w:rsidTr="00E17C2D">
        <w:trPr>
          <w:trHeight w:val="870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DE76ED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 система «Школа 2100». Дошкольное образование. Комплексная  программа развития и воспитания дошкольнико</w:t>
            </w:r>
            <w:r w:rsidR="00E82A32"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в (</w:t>
            </w:r>
            <w:r w:rsidR="00D75E1A"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РАО от 16.11.2005). В программе содержатся программы по различным  образовательным областям, обеспечивающие  познавательную и продуктивную деятельность детей и являющиеся начальным звеном непрерывных курсов.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Дидактические </w:t>
            </w:r>
            <w:proofErr w:type="gramStart"/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gramEnd"/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Ожидаемые результаты обучения</w:t>
            </w:r>
          </w:p>
        </w:tc>
      </w:tr>
      <w:tr w:rsidR="001A21D1" w:rsidRPr="00D75E1A" w:rsidTr="00E17C2D">
        <w:trPr>
          <w:trHeight w:val="683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E82A32" w:rsidRPr="00E82A32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CC2B9C" w:rsidRPr="008C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осле завершения проекта дети </w:t>
            </w:r>
            <w:r w:rsidR="00D75E1A" w:rsidRPr="008C50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знают:</w:t>
            </w:r>
            <w:r w:rsid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t>о людях разных профессий, о значении их труда в обществе, о том, что в семье у каждого есть свои обязанности</w:t>
            </w:r>
            <w:r w:rsid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, увлечения (хобби).</w:t>
            </w:r>
          </w:p>
          <w:p w:rsidR="006935FA" w:rsidRPr="00E82A32" w:rsidRDefault="006935FA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могут</w:t>
            </w:r>
            <w:r w:rsidRP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о том, что человек должен творчески относиться к любому делу, </w:t>
            </w:r>
            <w:r w:rsid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проявлять самостоятельность, выдумку, интерес к выполняемой работе</w:t>
            </w:r>
            <w:r w:rsidR="00E82A32" w:rsidRP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E82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друг друга, осознать собственную ценность и ценность других людей; проявлять уверенность в отношениях со сверстниками и взрослыми.</w:t>
            </w:r>
          </w:p>
          <w:p w:rsidR="00F56957" w:rsidRDefault="006935FA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 завершения проекта дети смогут:</w:t>
            </w:r>
            <w:r w:rsidR="00F5695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объяснить, чем заняты их родители, в чём ценность их труда. Переносить свои знания на собственную игровую  деятельность. Считаться с интересами и мнением товарищей по игре, справедливо решать споры.</w:t>
            </w:r>
          </w:p>
          <w:p w:rsidR="001A21D1" w:rsidRPr="00D75E1A" w:rsidRDefault="001A21D1" w:rsidP="00F56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Вопросы, направляющие проект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Основополагающий вопрос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6B0E6D" w:rsidP="001A21D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.D0.A3.D1.87.D0.B5.D0.B1.D0.BD.D1.8B.D0."/>
            <w:bookmarkStart w:id="1" w:name=".D0.9F.D1.80.D0.BE.D0.B1.D0.BB.D0.B5.D0."/>
            <w:bookmarkEnd w:id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мамы всякие важны, мамы разные нужны</w:t>
            </w:r>
            <w:r w:rsidR="00D7609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Проблемные вопросы учебной темы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A01D8B" w:rsidRPr="00D27D47" w:rsidRDefault="006B0E6D" w:rsidP="00A01D8B">
            <w:pPr>
              <w:pStyle w:val="3"/>
              <w:keepNext w:val="0"/>
              <w:keepLines w:val="0"/>
              <w:numPr>
                <w:ilvl w:val="0"/>
                <w:numId w:val="3"/>
              </w:numPr>
              <w:spacing w:before="0" w:beforeAutospacing="1" w:after="72" w:afterAutospacing="1" w:line="19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27D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Какая профессия самая важная?</w:t>
            </w:r>
          </w:p>
          <w:p w:rsidR="006B0E6D" w:rsidRDefault="006B0E6D" w:rsidP="006B0E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D27D47">
              <w:rPr>
                <w:rFonts w:ascii="Times New Roman" w:hAnsi="Times New Roman" w:cs="Times New Roman"/>
                <w:b/>
              </w:rPr>
              <w:t>Чем занимаются наши мамы дома?</w:t>
            </w:r>
          </w:p>
          <w:p w:rsidR="00D27D47" w:rsidRPr="00D27D47" w:rsidRDefault="00D27D47" w:rsidP="006B0E6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Мамина мама кто она?</w:t>
            </w:r>
          </w:p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вопросы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A01D8B" w:rsidRDefault="001A21D1" w:rsidP="006B0E6D">
            <w:pPr>
              <w:pStyle w:val="3"/>
              <w:spacing w:before="0" w:after="72" w:line="240" w:lineRule="auto"/>
              <w:rPr>
                <w:rStyle w:val="mw-headline"/>
                <w:rFonts w:asciiTheme="minorHAnsi" w:hAnsiTheme="minorHAnsi"/>
                <w:b w:val="0"/>
                <w:iCs/>
                <w:color w:val="000000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="006B0E6D">
              <w:rPr>
                <w:rStyle w:val="mw-headline"/>
                <w:rFonts w:asciiTheme="minorHAnsi" w:hAnsiTheme="minorHAnsi"/>
                <w:b w:val="0"/>
                <w:iCs/>
                <w:color w:val="000000"/>
                <w:sz w:val="24"/>
                <w:szCs w:val="24"/>
              </w:rPr>
              <w:t>Какие профессии вы знаете?</w:t>
            </w:r>
          </w:p>
          <w:p w:rsidR="006B0E6D" w:rsidRDefault="006B0E6D" w:rsidP="006B0E6D">
            <w:pPr>
              <w:spacing w:line="240" w:lineRule="auto"/>
            </w:pPr>
            <w:r>
              <w:t>Кем работают ваши мамы?</w:t>
            </w:r>
          </w:p>
          <w:p w:rsidR="006B0E6D" w:rsidRDefault="006B0E6D" w:rsidP="006B0E6D">
            <w:pPr>
              <w:spacing w:line="240" w:lineRule="auto"/>
            </w:pPr>
            <w:r>
              <w:t>Какие предметы мамам нужны для работы?</w:t>
            </w:r>
          </w:p>
          <w:p w:rsidR="006B0E6D" w:rsidRDefault="006B0E6D" w:rsidP="006B0E6D">
            <w:r>
              <w:t>Какие обязанности есть у мамы по дому?</w:t>
            </w:r>
          </w:p>
          <w:p w:rsidR="006B0E6D" w:rsidRDefault="006B0E6D" w:rsidP="006B0E6D">
            <w:r>
              <w:t>Какое хобби есть у мамы?</w:t>
            </w:r>
          </w:p>
          <w:p w:rsidR="006B0E6D" w:rsidRDefault="006B0E6D" w:rsidP="006B0E6D">
            <w:r>
              <w:t>Какие совместные дела вы делаете с мамой?</w:t>
            </w:r>
          </w:p>
          <w:p w:rsidR="00D27D47" w:rsidRDefault="00D27D47" w:rsidP="006B0E6D">
            <w:r>
              <w:t>Чем занимается бабушка?</w:t>
            </w:r>
          </w:p>
          <w:p w:rsidR="00D27D47" w:rsidRDefault="00D27D47" w:rsidP="006B0E6D">
            <w:r>
              <w:t>Важен ли труд бабушки?</w:t>
            </w:r>
          </w:p>
          <w:p w:rsidR="001A21D1" w:rsidRPr="00D27D47" w:rsidRDefault="00D27D47" w:rsidP="00D27D47">
            <w:r>
              <w:t>Как сохранить здоровье бабушки?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оценивания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оценивания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 работы над проектом</w:t>
            </w:r>
          </w:p>
        </w:tc>
        <w:tc>
          <w:tcPr>
            <w:tcW w:w="1564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415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DE76ED" w:rsidRPr="00D75E1A" w:rsidTr="00E17C2D">
        <w:trPr>
          <w:trHeight w:val="89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презентация,</w:t>
            </w:r>
            <w:r w:rsidR="00A0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вводное  оценивание</w:t>
            </w:r>
          </w:p>
          <w:p w:rsidR="001A21D1" w:rsidRPr="00D75E1A" w:rsidRDefault="001A21D1" w:rsidP="001A21D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E17C2D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Формирующие оценивание: рефлексия, лист самооценки</w:t>
            </w:r>
          </w:p>
        </w:tc>
        <w:tc>
          <w:tcPr>
            <w:tcW w:w="4150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E17C2D" w:rsidP="00CC2B9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оценивание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методов оценивания</w:t>
            </w:r>
          </w:p>
        </w:tc>
      </w:tr>
      <w:tr w:rsidR="001A21D1" w:rsidRPr="00D75E1A" w:rsidTr="00E17C2D">
        <w:trPr>
          <w:trHeight w:val="1617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7F1829" w:rsidRDefault="00E17C2D" w:rsidP="0026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Вводное оценивание</w:t>
            </w:r>
            <w:r w:rsidR="00263B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829">
              <w:rPr>
                <w:rFonts w:ascii="Times New Roman" w:hAnsi="Times New Roman" w:cs="Times New Roman"/>
                <w:sz w:val="24"/>
                <w:szCs w:val="24"/>
              </w:rPr>
              <w:t>проводится на начальном этапе для выявления коммуникативных способностей детей. На вопросы даются  короткие ответы, которые оцениваются в баллах</w:t>
            </w:r>
            <w:r w:rsidRPr="007F1829">
              <w:rPr>
                <w:rFonts w:ascii="Times New Roman" w:hAnsi="Times New Roman" w:cs="Times New Roman"/>
              </w:rPr>
              <w:t>.</w:t>
            </w:r>
            <w:r w:rsidR="00263B56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Рефлексивное </w:t>
            </w:r>
            <w:r w:rsidR="00D12A13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проводится один раз</w:t>
            </w:r>
            <w:bookmarkStart w:id="2" w:name="_GoBack"/>
            <w:bookmarkEnd w:id="2"/>
            <w:r w:rsidRPr="007F1829">
              <w:rPr>
                <w:rFonts w:ascii="Times New Roman" w:hAnsi="Times New Roman" w:cs="Times New Roman"/>
                <w:sz w:val="24"/>
                <w:szCs w:val="24"/>
              </w:rPr>
              <w:t>. Результаты рефлексии, самооценки детей  должны учитываться при распределении детей в группы, распределение обязанностей.</w:t>
            </w:r>
            <w:r w:rsidR="00152004" w:rsidRPr="007F1829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оценивание проводится в </w:t>
            </w:r>
            <w:r w:rsidR="00263B56">
              <w:rPr>
                <w:rFonts w:ascii="Times New Roman" w:hAnsi="Times New Roman" w:cs="Times New Roman"/>
                <w:sz w:val="24"/>
                <w:szCs w:val="24"/>
              </w:rPr>
              <w:t>форме игры. Вывод делается по результату</w:t>
            </w:r>
            <w:r w:rsidR="00152004" w:rsidRPr="007F1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6B0E6D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E6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проекте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начальные знания, умения, навыки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E17C2D" w:rsidRPr="00D27D47" w:rsidRDefault="001A21D1" w:rsidP="00107000">
            <w:pPr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</w:t>
            </w:r>
            <w:r w:rsidR="00E17C2D" w:rsidRPr="00D27D4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 Умение</w:t>
            </w:r>
            <w:r w:rsidRPr="00D27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группе и индивидуально.</w:t>
            </w:r>
            <w:r w:rsidR="006B0E6D" w:rsidRPr="00D27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Знание о профессиях</w:t>
            </w:r>
            <w:r w:rsidR="00D27D47" w:rsidRPr="00D27D47">
              <w:rPr>
                <w:rFonts w:ascii="Times New Roman" w:eastAsia="Times New Roman" w:hAnsi="Times New Roman" w:cs="Times New Roman"/>
                <w:sz w:val="24"/>
                <w:szCs w:val="24"/>
              </w:rPr>
              <w:t>: где работают их родители (мамы, бабушки); обязанностях членов семьи.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мероприятия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52004" w:rsidRDefault="00152004" w:rsidP="001520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</w:p>
          <w:p w:rsidR="001A21D1" w:rsidRDefault="006B0E6D" w:rsidP="001520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Риторика общения</w:t>
            </w:r>
            <w:r w:rsidR="00152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2004" w:rsidRDefault="006B0E6D" w:rsidP="001520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</w:t>
            </w:r>
            <w:r w:rsidR="00751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0E6D" w:rsidRPr="00D75E1A" w:rsidRDefault="006B0E6D" w:rsidP="0015200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творчество.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для дифференцированного обучения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52004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проблемами усвоения учебного материал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(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Проблемный ученик)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327FDA" w:rsidP="00327FDA">
            <w:pPr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 подробным инструкционным картам: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работать в группе, как отбирать необходимое содержание материала, как делать выводы.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52004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r w:rsidR="004C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которого язык преподавания не родной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327FDA" w:rsidP="001A21D1">
            <w:pPr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инструкционным картам: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работать в группе, как проводить эксперименты и исследование. Алгоритм работы над проектом.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Одаренный </w:t>
            </w:r>
            <w:r w:rsidR="00152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ребенок.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327FDA" w:rsidP="00327FDA">
            <w:pPr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работа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проектом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 при необходимости при помощи взрослых), проведение</w:t>
            </w:r>
            <w:r w:rsidR="001A21D1"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самооценки и самоанализа в ходе работы над проектом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211D1E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ресурсы, необходимые для проекта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– оборудование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Компьютер, Интернет-технологии,</w:t>
            </w:r>
          </w:p>
        </w:tc>
      </w:tr>
      <w:tr w:rsidR="001A21D1" w:rsidRPr="00D75E1A" w:rsidTr="00E17C2D">
        <w:trPr>
          <w:trHeight w:val="425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– программное обеспечение (отметьте нужные пункты)</w:t>
            </w:r>
          </w:p>
        </w:tc>
      </w:tr>
      <w:tr w:rsidR="001A21D1" w:rsidRPr="00D75E1A" w:rsidTr="00E17C2D">
        <w:trPr>
          <w:trHeight w:val="1617"/>
        </w:trPr>
        <w:tc>
          <w:tcPr>
            <w:tcW w:w="9828" w:type="dxa"/>
            <w:gridSpan w:val="4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1A21D1" w:rsidRPr="00D75E1A" w:rsidRDefault="001A21D1" w:rsidP="001A21D1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СУБД/электронные таблицы;</w:t>
            </w:r>
          </w:p>
          <w:p w:rsidR="001A21D1" w:rsidRPr="00D75E1A" w:rsidRDefault="001A21D1" w:rsidP="001A21D1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обработки изображений;</w:t>
            </w:r>
          </w:p>
          <w:p w:rsidR="001A21D1" w:rsidRPr="00D75E1A" w:rsidRDefault="001A21D1" w:rsidP="001A21D1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редакторы;</w:t>
            </w:r>
          </w:p>
          <w:p w:rsidR="001A21D1" w:rsidRPr="00D75E1A" w:rsidRDefault="001A21D1" w:rsidP="001A21D1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 системы;</w:t>
            </w:r>
          </w:p>
          <w:p w:rsidR="001A21D1" w:rsidRPr="00D75E1A" w:rsidRDefault="001A21D1" w:rsidP="001A21D1">
            <w:pPr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</w:t>
            </w: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справочники на CD-ROM</w:t>
            </w:r>
          </w:p>
          <w:p w:rsidR="001A21D1" w:rsidRDefault="001A21D1" w:rsidP="003A01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для работы с электронной почтой</w:t>
            </w:r>
          </w:p>
          <w:p w:rsidR="003A01A2" w:rsidRPr="003A01A2" w:rsidRDefault="003A01A2" w:rsidP="003A01A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  <w:p w:rsidR="003A01A2" w:rsidRPr="003A01A2" w:rsidRDefault="003A01A2" w:rsidP="003A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на печатной основе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Default="00107000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занятия с детьми 5-6 лет. Под редакцией Л.А.Парамоновой.</w:t>
            </w:r>
          </w:p>
          <w:p w:rsidR="00107000" w:rsidRDefault="00107000" w:rsidP="001070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Развивающие занятия с детьми 6-7 лет. Под редакцией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Л.А.Парамоновой.</w:t>
            </w:r>
          </w:p>
          <w:p w:rsidR="000D146E" w:rsidRDefault="000D146E" w:rsidP="001070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система «Школа 2100» Сборник программ.</w:t>
            </w:r>
          </w:p>
          <w:p w:rsidR="000D146E" w:rsidRDefault="000D146E" w:rsidP="0010700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М.И. Ильина, Л.А. Парамонова Тесты для детей.</w:t>
            </w:r>
          </w:p>
          <w:p w:rsidR="00107000" w:rsidRDefault="003A01A2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о профессиях</w:t>
            </w:r>
            <w:r w:rsidR="00751F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F1E" w:rsidRPr="00D75E1A" w:rsidRDefault="00751F1E" w:rsidP="003A01A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Энциклопедии  серии «Я познаю мир»: </w:t>
            </w:r>
            <w:r w:rsidR="003A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принадлежности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1A21D1" w:rsidP="001A21D1">
            <w:pPr>
              <w:spacing w:after="12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сети Интернет по теме проекта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www.school.edu.ru.files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www.bomondmoda.ru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www.studio.ru/school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www.76-82.ru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www.newsru.com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www.ntv.ru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www.iran.ru</w:t>
            </w:r>
          </w:p>
          <w:p w:rsidR="001A21D1" w:rsidRPr="00D75E1A" w:rsidRDefault="001A21D1" w:rsidP="001A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sz w:val="24"/>
                <w:szCs w:val="24"/>
              </w:rPr>
              <w:t>www.vp.donetsk.ua</w:t>
            </w:r>
          </w:p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6ED" w:rsidRPr="00D75E1A" w:rsidTr="00E17C2D">
        <w:trPr>
          <w:trHeight w:val="425"/>
        </w:trPr>
        <w:tc>
          <w:tcPr>
            <w:tcW w:w="411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E6E7E8"/>
            <w:vAlign w:val="center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ресурсы</w:t>
            </w:r>
          </w:p>
        </w:tc>
        <w:tc>
          <w:tcPr>
            <w:tcW w:w="5714" w:type="dxa"/>
            <w:gridSpan w:val="3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hideMark/>
          </w:tcPr>
          <w:p w:rsidR="001A21D1" w:rsidRPr="00D75E1A" w:rsidRDefault="001A21D1" w:rsidP="001A21D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библиотека «Обществознание»</w:t>
            </w:r>
          </w:p>
        </w:tc>
      </w:tr>
    </w:tbl>
    <w:p w:rsidR="00595BD8" w:rsidRPr="00D75E1A" w:rsidRDefault="00595BD8" w:rsidP="001A21D1">
      <w:pPr>
        <w:rPr>
          <w:sz w:val="24"/>
          <w:szCs w:val="24"/>
        </w:rPr>
      </w:pPr>
    </w:p>
    <w:sectPr w:rsidR="00595BD8" w:rsidRPr="00D75E1A" w:rsidSect="009A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E31"/>
    <w:multiLevelType w:val="hybridMultilevel"/>
    <w:tmpl w:val="200852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A5F91"/>
    <w:multiLevelType w:val="hybridMultilevel"/>
    <w:tmpl w:val="114E3A4E"/>
    <w:lvl w:ilvl="0" w:tplc="DEA866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D2B20"/>
    <w:multiLevelType w:val="hybridMultilevel"/>
    <w:tmpl w:val="5CBAA1E6"/>
    <w:lvl w:ilvl="0" w:tplc="DEA866CC">
      <w:start w:val="1"/>
      <w:numFmt w:val="bullet"/>
      <w:lvlText w:val=""/>
      <w:lvlJc w:val="left"/>
      <w:pPr>
        <w:ind w:left="89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423B08C0"/>
    <w:multiLevelType w:val="hybridMultilevel"/>
    <w:tmpl w:val="47D4F440"/>
    <w:lvl w:ilvl="0" w:tplc="4A44A4CA">
      <w:numFmt w:val="bullet"/>
      <w:lvlText w:val=""/>
      <w:lvlJc w:val="left"/>
      <w:pPr>
        <w:ind w:left="1340" w:hanging="117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>
    <w:nsid w:val="43A427FF"/>
    <w:multiLevelType w:val="hybridMultilevel"/>
    <w:tmpl w:val="59A43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11CE8"/>
    <w:multiLevelType w:val="hybridMultilevel"/>
    <w:tmpl w:val="6FEAEE8C"/>
    <w:lvl w:ilvl="0" w:tplc="DEA866CC">
      <w:start w:val="1"/>
      <w:numFmt w:val="bullet"/>
      <w:lvlText w:val=""/>
      <w:lvlJc w:val="left"/>
      <w:pPr>
        <w:ind w:left="89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735E1B7E"/>
    <w:multiLevelType w:val="hybridMultilevel"/>
    <w:tmpl w:val="41A6FD24"/>
    <w:lvl w:ilvl="0" w:tplc="DEA866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44F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38B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FA62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54AF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E4A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6A3C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10F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8C0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D8"/>
    <w:rsid w:val="000B0B7C"/>
    <w:rsid w:val="000D146E"/>
    <w:rsid w:val="00107000"/>
    <w:rsid w:val="00152004"/>
    <w:rsid w:val="001A21D1"/>
    <w:rsid w:val="001C3902"/>
    <w:rsid w:val="002326E7"/>
    <w:rsid w:val="00263B56"/>
    <w:rsid w:val="002720DF"/>
    <w:rsid w:val="00276F6D"/>
    <w:rsid w:val="002C3238"/>
    <w:rsid w:val="002F4172"/>
    <w:rsid w:val="00327FDA"/>
    <w:rsid w:val="00343077"/>
    <w:rsid w:val="00364405"/>
    <w:rsid w:val="003A01A2"/>
    <w:rsid w:val="004C2C12"/>
    <w:rsid w:val="00536BBF"/>
    <w:rsid w:val="00595BD8"/>
    <w:rsid w:val="00687AF1"/>
    <w:rsid w:val="006935FA"/>
    <w:rsid w:val="006B0E6D"/>
    <w:rsid w:val="00751F1E"/>
    <w:rsid w:val="007F1829"/>
    <w:rsid w:val="008C50C5"/>
    <w:rsid w:val="008F0392"/>
    <w:rsid w:val="009A660F"/>
    <w:rsid w:val="00A01D8B"/>
    <w:rsid w:val="00A0336D"/>
    <w:rsid w:val="00A86284"/>
    <w:rsid w:val="00AB7B75"/>
    <w:rsid w:val="00BF7E98"/>
    <w:rsid w:val="00CC2B9C"/>
    <w:rsid w:val="00D12A13"/>
    <w:rsid w:val="00D27D47"/>
    <w:rsid w:val="00D75E1A"/>
    <w:rsid w:val="00D76092"/>
    <w:rsid w:val="00DE10CF"/>
    <w:rsid w:val="00DE76ED"/>
    <w:rsid w:val="00E17C2D"/>
    <w:rsid w:val="00E82A32"/>
    <w:rsid w:val="00EA53CA"/>
    <w:rsid w:val="00F07F29"/>
    <w:rsid w:val="00F56957"/>
    <w:rsid w:val="00F76ABF"/>
    <w:rsid w:val="00F9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F"/>
  </w:style>
  <w:style w:type="paragraph" w:styleId="2">
    <w:name w:val="heading 2"/>
    <w:basedOn w:val="a"/>
    <w:link w:val="20"/>
    <w:uiPriority w:val="9"/>
    <w:unhideWhenUsed/>
    <w:qFormat/>
    <w:rsid w:val="001A2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01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BD8"/>
    <w:pPr>
      <w:ind w:left="720"/>
      <w:contextualSpacing/>
    </w:pPr>
  </w:style>
  <w:style w:type="character" w:customStyle="1" w:styleId="apple-style-span">
    <w:name w:val="apple-style-span"/>
    <w:basedOn w:val="a0"/>
    <w:rsid w:val="001A21D1"/>
  </w:style>
  <w:style w:type="paragraph" w:styleId="a4">
    <w:name w:val="Normal (Web)"/>
    <w:basedOn w:val="a"/>
    <w:uiPriority w:val="99"/>
    <w:unhideWhenUsed/>
    <w:rsid w:val="001A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21D1"/>
  </w:style>
  <w:style w:type="character" w:customStyle="1" w:styleId="20">
    <w:name w:val="Заголовок 2 Знак"/>
    <w:basedOn w:val="a0"/>
    <w:link w:val="2"/>
    <w:uiPriority w:val="9"/>
    <w:rsid w:val="001A21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1A21D1"/>
  </w:style>
  <w:style w:type="character" w:customStyle="1" w:styleId="30">
    <w:name w:val="Заголовок 3 Знак"/>
    <w:basedOn w:val="a0"/>
    <w:link w:val="3"/>
    <w:uiPriority w:val="9"/>
    <w:rsid w:val="00A01D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annotation reference"/>
    <w:basedOn w:val="a0"/>
    <w:uiPriority w:val="99"/>
    <w:semiHidden/>
    <w:unhideWhenUsed/>
    <w:rsid w:val="00E17C2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7C2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7C2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7C2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7C2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Serega</cp:lastModifiedBy>
  <cp:revision>28</cp:revision>
  <dcterms:created xsi:type="dcterms:W3CDTF">2010-07-28T00:00:00Z</dcterms:created>
  <dcterms:modified xsi:type="dcterms:W3CDTF">2011-10-14T05:50:00Z</dcterms:modified>
</cp:coreProperties>
</file>