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CCFF">
    <v:background id="_x0000_s1025" o:bwmode="white" fillcolor="#ccf">
      <v:fill r:id="rId4" o:title="Букет" type="tile"/>
    </v:background>
  </w:background>
  <w:body>
    <w:p w:rsidR="00ED3AD8" w:rsidRDefault="00ED3AD8">
      <w:pPr>
        <w:pStyle w:val="a5"/>
      </w:pPr>
      <w:r>
        <w:t xml:space="preserve">  </w:t>
      </w:r>
    </w:p>
    <w:p w:rsidR="00ED3AD8" w:rsidRDefault="00541BA1">
      <w:pPr>
        <w:pStyle w:val="a5"/>
        <w:rPr>
          <w:lang w:val="ru-RU" w:eastAsia="he-IL" w:bidi="he-IL"/>
        </w:rPr>
      </w:pPr>
      <w:r w:rsidRPr="00541BA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10.45pt;margin-top:5.5pt;width:207.15pt;height:477.15pt;z-index:251657728;mso-wrap-distance-left:9.05pt;mso-wrap-distance-right:9.05pt" strokeweight=".5pt">
            <v:fill opacity="0" color2="black"/>
            <o:extrusion v:ext="view" on="t"/>
            <v:textbox inset="7.45pt,3.85pt,7.45pt,3.85pt">
              <w:txbxContent>
                <w:p w:rsidR="00FE444E" w:rsidRPr="00AC5356" w:rsidRDefault="00FE444E" w:rsidP="00FE444E">
                  <w:pPr>
                    <w:spacing w:line="240" w:lineRule="auto"/>
                    <w:jc w:val="center"/>
                    <w:rPr>
                      <w:rFonts w:cs="Arial"/>
                      <w:b/>
                      <w:bCs/>
                      <w:color w:val="E36C0A"/>
                      <w:sz w:val="28"/>
                      <w:szCs w:val="26"/>
                      <w:lang w:val="ru-RU"/>
                    </w:rPr>
                  </w:pPr>
                  <w:r w:rsidRPr="00AC5356">
                    <w:rPr>
                      <w:rFonts w:cs="Arial"/>
                      <w:b/>
                      <w:bCs/>
                      <w:color w:val="E36C0A"/>
                      <w:sz w:val="28"/>
                      <w:szCs w:val="26"/>
                      <w:lang w:val="ru-RU"/>
                    </w:rPr>
                    <w:t>Умения и навыки 21 века.</w:t>
                  </w:r>
                </w:p>
                <w:p w:rsidR="00FE444E" w:rsidRDefault="00FE444E" w:rsidP="00FE444E">
                  <w:pPr>
                    <w:spacing w:before="0" w:line="240" w:lineRule="auto"/>
                    <w:jc w:val="center"/>
                    <w:rPr>
                      <w:rFonts w:cs="Arial"/>
                      <w:b/>
                      <w:bCs/>
                      <w:sz w:val="24"/>
                      <w:szCs w:val="24"/>
                      <w:lang w:val="ru-RU"/>
                    </w:rPr>
                  </w:pPr>
                </w:p>
                <w:p w:rsidR="00FE444E" w:rsidRPr="00AC5356" w:rsidRDefault="00FE444E" w:rsidP="00FE444E">
                  <w:pPr>
                    <w:spacing w:before="0" w:line="240" w:lineRule="auto"/>
                    <w:rPr>
                      <w:rFonts w:cs="Arial"/>
                      <w:b/>
                      <w:bCs/>
                      <w:color w:val="E36C0A"/>
                      <w:sz w:val="24"/>
                      <w:szCs w:val="24"/>
                      <w:lang w:val="ru-RU"/>
                    </w:rPr>
                  </w:pPr>
                  <w:r w:rsidRPr="00AC5356">
                    <w:rPr>
                      <w:rFonts w:cs="Arial"/>
                      <w:b/>
                      <w:bCs/>
                      <w:color w:val="E36C0A"/>
                      <w:sz w:val="24"/>
                      <w:szCs w:val="24"/>
                      <w:lang w:val="ru-RU"/>
                    </w:rPr>
                    <w:t>Эффективное общение:</w:t>
                  </w:r>
                </w:p>
                <w:p w:rsidR="00FE444E" w:rsidRDefault="00FE444E" w:rsidP="00FE444E">
                  <w:pPr>
                    <w:spacing w:before="0" w:line="240" w:lineRule="auto"/>
                    <w:rPr>
                      <w:rFonts w:cs="Arial"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rFonts w:cs="Arial"/>
                      <w:bCs/>
                      <w:sz w:val="24"/>
                      <w:szCs w:val="24"/>
                      <w:lang w:val="ru-RU"/>
                    </w:rPr>
                    <w:t>Работа в команде, Сотрудничество, Навыки общения, Личная ответственность, Интерактивное общение.</w:t>
                  </w:r>
                </w:p>
                <w:p w:rsidR="00FE444E" w:rsidRDefault="00FE444E" w:rsidP="00FE444E">
                  <w:pPr>
                    <w:spacing w:before="0" w:line="240" w:lineRule="auto"/>
                    <w:rPr>
                      <w:rFonts w:cs="Arial"/>
                      <w:bCs/>
                      <w:sz w:val="24"/>
                      <w:szCs w:val="24"/>
                      <w:lang w:val="ru-RU"/>
                    </w:rPr>
                  </w:pPr>
                </w:p>
                <w:p w:rsidR="00FE444E" w:rsidRPr="00AC5356" w:rsidRDefault="00FE444E" w:rsidP="00FE444E">
                  <w:pPr>
                    <w:spacing w:before="0" w:line="240" w:lineRule="auto"/>
                    <w:rPr>
                      <w:rFonts w:cs="Arial"/>
                      <w:b/>
                      <w:bCs/>
                      <w:color w:val="E36C0A"/>
                      <w:sz w:val="24"/>
                      <w:szCs w:val="24"/>
                      <w:lang w:val="ru-RU"/>
                    </w:rPr>
                  </w:pPr>
                  <w:r w:rsidRPr="00AC5356">
                    <w:rPr>
                      <w:rFonts w:cs="Arial"/>
                      <w:b/>
                      <w:bCs/>
                      <w:color w:val="E36C0A"/>
                      <w:sz w:val="24"/>
                      <w:szCs w:val="24"/>
                      <w:lang w:val="ru-RU"/>
                    </w:rPr>
                    <w:t>Цифровая грамотность:</w:t>
                  </w:r>
                </w:p>
                <w:p w:rsidR="00FE444E" w:rsidRDefault="00FE444E" w:rsidP="00FE444E">
                  <w:pPr>
                    <w:spacing w:before="0" w:line="240" w:lineRule="auto"/>
                    <w:rPr>
                      <w:rFonts w:cs="Arial"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rFonts w:cs="Arial"/>
                      <w:bCs/>
                      <w:sz w:val="24"/>
                      <w:szCs w:val="24"/>
                      <w:lang w:val="ru-RU"/>
                    </w:rPr>
                    <w:t>Общая грамотность,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cs="Arial"/>
                      <w:bCs/>
                      <w:sz w:val="24"/>
                      <w:szCs w:val="24"/>
                      <w:lang w:val="ru-RU"/>
                    </w:rPr>
                    <w:t>Научная грамотность,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cs="Arial"/>
                      <w:bCs/>
                      <w:sz w:val="24"/>
                      <w:szCs w:val="24"/>
                      <w:lang w:val="ru-RU"/>
                    </w:rPr>
                    <w:t>Информационная грамотность,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cs="Arial"/>
                      <w:bCs/>
                      <w:sz w:val="24"/>
                      <w:szCs w:val="24"/>
                      <w:lang w:val="ru-RU"/>
                    </w:rPr>
                    <w:t>Технологическая грамотность,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bCs/>
                      <w:sz w:val="24"/>
                      <w:szCs w:val="24"/>
                      <w:lang w:val="ru-RU"/>
                    </w:rPr>
                    <w:t>Мультикультурная</w:t>
                  </w:r>
                  <w:proofErr w:type="spellEnd"/>
                  <w:r>
                    <w:rPr>
                      <w:rFonts w:cs="Arial"/>
                      <w:bCs/>
                      <w:sz w:val="24"/>
                      <w:szCs w:val="24"/>
                      <w:lang w:val="ru-RU"/>
                    </w:rPr>
                    <w:t xml:space="preserve"> грамотность.</w:t>
                  </w:r>
                </w:p>
                <w:p w:rsidR="00FE444E" w:rsidRDefault="00FE444E" w:rsidP="00FE444E">
                  <w:pPr>
                    <w:spacing w:before="0" w:line="240" w:lineRule="auto"/>
                    <w:rPr>
                      <w:rFonts w:cs="Arial"/>
                      <w:bCs/>
                      <w:sz w:val="24"/>
                      <w:szCs w:val="24"/>
                      <w:lang w:val="ru-RU"/>
                    </w:rPr>
                  </w:pPr>
                </w:p>
                <w:p w:rsidR="00FE444E" w:rsidRPr="00AC5356" w:rsidRDefault="00FE444E" w:rsidP="00FE444E">
                  <w:pPr>
                    <w:spacing w:before="0" w:line="240" w:lineRule="auto"/>
                    <w:rPr>
                      <w:rFonts w:cs="Arial"/>
                      <w:b/>
                      <w:bCs/>
                      <w:color w:val="E36C0A"/>
                      <w:sz w:val="24"/>
                      <w:szCs w:val="24"/>
                      <w:lang w:val="ru-RU"/>
                    </w:rPr>
                  </w:pPr>
                  <w:r w:rsidRPr="00AC5356">
                    <w:rPr>
                      <w:rFonts w:cs="Arial"/>
                      <w:b/>
                      <w:bCs/>
                      <w:color w:val="E36C0A"/>
                      <w:sz w:val="24"/>
                      <w:szCs w:val="24"/>
                      <w:lang w:val="ru-RU"/>
                    </w:rPr>
                    <w:t>Изобретательное мышление:</w:t>
                  </w:r>
                </w:p>
                <w:p w:rsidR="00FE444E" w:rsidRDefault="00FE444E" w:rsidP="00FE444E">
                  <w:pPr>
                    <w:spacing w:before="0" w:line="240" w:lineRule="auto"/>
                    <w:rPr>
                      <w:rFonts w:cs="Arial"/>
                      <w:bCs/>
                      <w:sz w:val="24"/>
                      <w:szCs w:val="24"/>
                      <w:lang w:val="ru-RU"/>
                    </w:rPr>
                  </w:pPr>
                  <w:proofErr w:type="spellStart"/>
                  <w:r>
                    <w:rPr>
                      <w:rFonts w:cs="Arial"/>
                      <w:bCs/>
                      <w:sz w:val="24"/>
                      <w:szCs w:val="24"/>
                      <w:lang w:val="ru-RU"/>
                    </w:rPr>
                    <w:t>Самоорганизация</w:t>
                  </w:r>
                  <w:proofErr w:type="gramStart"/>
                  <w:r>
                    <w:rPr>
                      <w:rFonts w:cs="Arial"/>
                      <w:bCs/>
                      <w:sz w:val="24"/>
                      <w:szCs w:val="24"/>
                      <w:lang w:val="ru-RU"/>
                    </w:rPr>
                    <w:t>,Л</w:t>
                  </w:r>
                  <w:proofErr w:type="gramEnd"/>
                  <w:r>
                    <w:rPr>
                      <w:rFonts w:cs="Arial"/>
                      <w:bCs/>
                      <w:sz w:val="24"/>
                      <w:szCs w:val="24"/>
                      <w:lang w:val="ru-RU"/>
                    </w:rPr>
                    <w:t>юбопытство</w:t>
                  </w:r>
                  <w:proofErr w:type="spellEnd"/>
                  <w:r>
                    <w:rPr>
                      <w:rFonts w:cs="Arial"/>
                      <w:bCs/>
                      <w:sz w:val="24"/>
                      <w:szCs w:val="24"/>
                      <w:lang w:val="ru-RU"/>
                    </w:rPr>
                    <w:t>, Творчество,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cs="Arial"/>
                      <w:bCs/>
                      <w:sz w:val="24"/>
                      <w:szCs w:val="24"/>
                      <w:lang w:val="ru-RU"/>
                    </w:rPr>
                    <w:t>Высокое мышление, Анализ, Сравнение.</w:t>
                  </w:r>
                </w:p>
                <w:p w:rsidR="00FE444E" w:rsidRDefault="00FE444E" w:rsidP="00FE444E">
                  <w:pPr>
                    <w:spacing w:before="0" w:line="240" w:lineRule="auto"/>
                    <w:rPr>
                      <w:rFonts w:cs="Arial"/>
                      <w:bCs/>
                      <w:sz w:val="24"/>
                      <w:szCs w:val="24"/>
                      <w:lang w:val="ru-RU"/>
                    </w:rPr>
                  </w:pPr>
                </w:p>
                <w:p w:rsidR="00FE444E" w:rsidRPr="00AC5356" w:rsidRDefault="00FE444E" w:rsidP="00FE444E">
                  <w:pPr>
                    <w:spacing w:before="0" w:line="240" w:lineRule="auto"/>
                    <w:rPr>
                      <w:rFonts w:cs="Arial"/>
                      <w:b/>
                      <w:bCs/>
                      <w:color w:val="E36C0A"/>
                      <w:sz w:val="24"/>
                      <w:szCs w:val="24"/>
                      <w:lang w:val="ru-RU"/>
                    </w:rPr>
                  </w:pPr>
                  <w:r w:rsidRPr="00AC5356">
                    <w:rPr>
                      <w:rFonts w:cs="Arial"/>
                      <w:b/>
                      <w:bCs/>
                      <w:color w:val="E36C0A"/>
                      <w:sz w:val="24"/>
                      <w:szCs w:val="24"/>
                      <w:lang w:val="ru-RU"/>
                    </w:rPr>
                    <w:t>Продуктивность:</w:t>
                  </w:r>
                </w:p>
                <w:p w:rsidR="00FE444E" w:rsidRDefault="00FE444E" w:rsidP="00FE444E">
                  <w:pPr>
                    <w:spacing w:before="0" w:line="240" w:lineRule="auto"/>
                    <w:rPr>
                      <w:rFonts w:cs="Arial"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rFonts w:cs="Arial"/>
                      <w:bCs/>
                      <w:sz w:val="24"/>
                      <w:szCs w:val="24"/>
                      <w:lang w:val="ru-RU"/>
                    </w:rPr>
                    <w:t xml:space="preserve">Установление приоритетов, </w:t>
                  </w:r>
                </w:p>
                <w:p w:rsidR="00FE444E" w:rsidRDefault="00FE444E" w:rsidP="00FE444E">
                  <w:pPr>
                    <w:spacing w:before="0" w:line="240" w:lineRule="auto"/>
                    <w:rPr>
                      <w:rFonts w:cs="Arial"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rFonts w:cs="Arial"/>
                      <w:bCs/>
                      <w:sz w:val="24"/>
                      <w:szCs w:val="24"/>
                      <w:lang w:val="ru-RU"/>
                    </w:rPr>
                    <w:t xml:space="preserve">Планирование, Управление, </w:t>
                  </w:r>
                </w:p>
                <w:p w:rsidR="00FE444E" w:rsidRPr="00EC08D9" w:rsidRDefault="00FE444E" w:rsidP="00EC08D9">
                  <w:pPr>
                    <w:spacing w:before="0" w:line="240" w:lineRule="auto"/>
                    <w:rPr>
                      <w:rFonts w:cs="Arial"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rFonts w:cs="Arial"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r>
                    <w:rPr>
                      <w:rFonts w:cs="Arial"/>
                      <w:bCs/>
                      <w:sz w:val="24"/>
                      <w:szCs w:val="24"/>
                      <w:lang w:val="ru-RU"/>
                    </w:rPr>
                    <w:t>Использование адекватных средств, Способность к с</w:t>
                  </w:r>
                  <w:r w:rsidR="00EC08D9">
                    <w:rPr>
                      <w:rFonts w:cs="Arial"/>
                      <w:bCs/>
                      <w:sz w:val="24"/>
                      <w:szCs w:val="24"/>
                      <w:lang w:val="ru-RU"/>
                    </w:rPr>
                    <w:t>озданию качественных продуктов.</w:t>
                  </w:r>
                </w:p>
              </w:txbxContent>
            </v:textbox>
          </v:shape>
        </w:pict>
      </w:r>
      <w:r w:rsidRPr="00541BA1">
        <w:pict>
          <v:shape id="_x0000_s1032" type="#_x0000_t202" style="position:absolute;margin-left:513.65pt;margin-top:5.5pt;width:216.15pt;height:135.15pt;z-index:251659776;mso-wrap-distance-left:9.05pt;mso-wrap-distance-right:9.05pt" strokeweight=".5pt">
            <v:fill opacity="0" color2="black"/>
            <o:extrusion v:ext="view" on="t"/>
            <v:textbox inset="7.45pt,3.85pt,7.45pt,3.85pt">
              <w:txbxContent>
                <w:p w:rsidR="00FE444E" w:rsidRPr="00AC5356" w:rsidRDefault="00FE444E" w:rsidP="00FE444E">
                  <w:pPr>
                    <w:jc w:val="center"/>
                    <w:rPr>
                      <w:b/>
                      <w:color w:val="E36C0A"/>
                      <w:sz w:val="32"/>
                      <w:szCs w:val="32"/>
                      <w:lang w:val="ru-RU"/>
                    </w:rPr>
                  </w:pPr>
                  <w:r w:rsidRPr="00AC5356">
                    <w:rPr>
                      <w:b/>
                      <w:color w:val="E36C0A"/>
                      <w:sz w:val="32"/>
                      <w:szCs w:val="32"/>
                      <w:lang w:val="ru-RU"/>
                    </w:rPr>
                    <w:t>Учебный проект</w:t>
                  </w:r>
                  <w:r w:rsidR="00CA38D2" w:rsidRPr="00AC5356">
                    <w:rPr>
                      <w:b/>
                      <w:color w:val="E36C0A"/>
                      <w:sz w:val="32"/>
                      <w:szCs w:val="32"/>
                      <w:lang w:val="ru-RU"/>
                    </w:rPr>
                    <w:t>:</w:t>
                  </w:r>
                </w:p>
                <w:p w:rsidR="00CA38D2" w:rsidRDefault="00CA38D2" w:rsidP="00FE444E">
                  <w:pPr>
                    <w:jc w:val="center"/>
                    <w:rPr>
                      <w:b/>
                      <w:color w:val="0000FF"/>
                      <w:sz w:val="36"/>
                      <w:szCs w:val="36"/>
                      <w:lang w:val="ru-RU"/>
                    </w:rPr>
                  </w:pPr>
                </w:p>
                <w:p w:rsidR="007663D9" w:rsidRPr="007663D9" w:rsidRDefault="007663D9" w:rsidP="00CA38D2">
                  <w:pPr>
                    <w:jc w:val="center"/>
                    <w:rPr>
                      <w:i/>
                      <w:color w:val="0070C0"/>
                      <w:sz w:val="52"/>
                      <w:szCs w:val="52"/>
                      <w:lang w:val="ru-RU"/>
                    </w:rPr>
                  </w:pPr>
                  <w:r w:rsidRPr="007663D9">
                    <w:rPr>
                      <w:i/>
                      <w:color w:val="0070C0"/>
                      <w:sz w:val="52"/>
                      <w:szCs w:val="52"/>
                      <w:lang w:val="ru-RU"/>
                    </w:rPr>
                    <w:t xml:space="preserve">Носители </w:t>
                  </w:r>
                </w:p>
                <w:p w:rsidR="00ED3AD8" w:rsidRPr="007663D9" w:rsidRDefault="007663D9" w:rsidP="00CA38D2">
                  <w:pPr>
                    <w:jc w:val="center"/>
                    <w:rPr>
                      <w:i/>
                      <w:sz w:val="52"/>
                      <w:szCs w:val="52"/>
                    </w:rPr>
                  </w:pPr>
                  <w:r w:rsidRPr="007663D9">
                    <w:rPr>
                      <w:i/>
                      <w:color w:val="0070C0"/>
                      <w:sz w:val="52"/>
                      <w:szCs w:val="52"/>
                      <w:lang w:val="ru-RU"/>
                    </w:rPr>
                    <w:t>информации</w:t>
                  </w:r>
                </w:p>
              </w:txbxContent>
            </v:textbox>
          </v:shape>
        </w:pict>
      </w:r>
      <w:r w:rsidRPr="00541BA1">
        <w:pict>
          <v:shape id="_x0000_s1034" type="#_x0000_t202" style="position:absolute;margin-left:244.95pt;margin-top:5.5pt;width:225.15pt;height:324.15pt;z-index:251661824;mso-wrap-distance-left:9.05pt;mso-wrap-distance-right:9.05pt" strokecolor="#030" strokeweight=".5pt">
            <v:fill opacity="0" color2="black"/>
            <v:stroke color2="#fcf"/>
            <o:extrusion v:ext="view" on="t"/>
            <v:textbox inset="7.45pt,3.85pt,7.45pt,3.85pt">
              <w:txbxContent>
                <w:p w:rsidR="00ED3AD8" w:rsidRDefault="00ED3AD8">
                  <w:pPr>
                    <w:spacing w:line="240" w:lineRule="auto"/>
                    <w:jc w:val="center"/>
                    <w:rPr>
                      <w:rFonts w:cs="Arial"/>
                      <w:b/>
                      <w:bCs/>
                      <w:sz w:val="28"/>
                      <w:szCs w:val="26"/>
                      <w:lang w:val="ru-RU"/>
                    </w:rPr>
                  </w:pPr>
                </w:p>
                <w:p w:rsidR="00EB6B96" w:rsidRPr="00EB6B96" w:rsidRDefault="009F6B0A">
                  <w:pPr>
                    <w:spacing w:line="240" w:lineRule="auto"/>
                    <w:jc w:val="center"/>
                    <w:rPr>
                      <w:rFonts w:cs="Arial"/>
                      <w:b/>
                      <w:bCs/>
                      <w:sz w:val="28"/>
                      <w:szCs w:val="26"/>
                      <w:lang w:val="ru-RU"/>
                    </w:rPr>
                  </w:pPr>
                  <w:r>
                    <w:rPr>
                      <w:rFonts w:cs="Arial"/>
                      <w:b/>
                      <w:bCs/>
                      <w:noProof/>
                      <w:sz w:val="28"/>
                      <w:szCs w:val="26"/>
                      <w:lang w:val="ru-RU" w:eastAsia="ru-RU"/>
                    </w:rPr>
                    <w:drawing>
                      <wp:inline distT="0" distB="0" distL="0" distR="0">
                        <wp:extent cx="2434590" cy="3408045"/>
                        <wp:effectExtent l="19050" t="0" r="3810" b="0"/>
                        <wp:docPr id="6" name="Рисунок 6" descr="C:\Users\Алексей\Desktop\картинки\drive-liquid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Алексей\Desktop\картинки\drive-liquid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34590" cy="34080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D3AD8" w:rsidRDefault="00ED3AD8">
      <w:pPr>
        <w:pStyle w:val="a5"/>
      </w:pPr>
    </w:p>
    <w:p w:rsidR="00ED3AD8" w:rsidRDefault="00ED3AD8">
      <w:pPr>
        <w:pStyle w:val="a5"/>
      </w:pPr>
    </w:p>
    <w:p w:rsidR="00ED3AD8" w:rsidRDefault="00ED3AD8">
      <w:pPr>
        <w:pStyle w:val="a5"/>
      </w:pPr>
    </w:p>
    <w:p w:rsidR="00ED3AD8" w:rsidRDefault="00ED3AD8">
      <w:pPr>
        <w:pStyle w:val="a5"/>
      </w:pPr>
    </w:p>
    <w:p w:rsidR="00ED3AD8" w:rsidRDefault="00ED3AD8">
      <w:pPr>
        <w:pStyle w:val="a5"/>
      </w:pPr>
    </w:p>
    <w:p w:rsidR="00ED3AD8" w:rsidRDefault="00ED3AD8">
      <w:pPr>
        <w:pStyle w:val="a5"/>
      </w:pPr>
    </w:p>
    <w:p w:rsidR="00ED3AD8" w:rsidRDefault="00ED3AD8">
      <w:pPr>
        <w:pStyle w:val="a5"/>
      </w:pPr>
    </w:p>
    <w:p w:rsidR="00ED3AD8" w:rsidRDefault="00541BA1">
      <w:pPr>
        <w:pStyle w:val="a5"/>
        <w:rPr>
          <w:lang w:val="ru-RU"/>
        </w:rPr>
      </w:pPr>
      <w:r w:rsidRPr="00541BA1">
        <w:pict>
          <v:shape id="_x0000_s1033" type="#_x0000_t202" style="position:absolute;margin-left:513.75pt;margin-top:14.5pt;width:215.45pt;height:324.15pt;z-index:251660800;mso-wrap-distance-left:9.05pt;mso-wrap-distance-right:9.05pt" strokeweight=".5pt">
            <v:fill opacity="0" color2="black"/>
            <o:extrusion v:ext="view" on="t"/>
            <v:textbox inset="7.45pt,3.85pt,7.45pt,3.85pt">
              <w:txbxContent>
                <w:p w:rsidR="00ED3AD8" w:rsidRPr="00AC5356" w:rsidRDefault="007663D9" w:rsidP="00CA38D2">
                  <w:pPr>
                    <w:spacing w:before="480" w:after="100" w:afterAutospacing="1" w:line="276" w:lineRule="auto"/>
                    <w:rPr>
                      <w:color w:val="0070C0"/>
                      <w:sz w:val="40"/>
                      <w:szCs w:val="40"/>
                      <w:lang w:val="ru-RU"/>
                    </w:rPr>
                  </w:pPr>
                  <w:r>
                    <w:rPr>
                      <w:color w:val="0070C0"/>
                      <w:sz w:val="40"/>
                      <w:szCs w:val="40"/>
                      <w:lang w:val="ru-RU"/>
                    </w:rPr>
                    <w:t>Носитель информаци</w:t>
                  </w:r>
                  <w:proofErr w:type="gramStart"/>
                  <w:r>
                    <w:rPr>
                      <w:color w:val="0070C0"/>
                      <w:sz w:val="40"/>
                      <w:szCs w:val="40"/>
                      <w:lang w:val="ru-RU"/>
                    </w:rPr>
                    <w:t>и-</w:t>
                  </w:r>
                  <w:proofErr w:type="gramEnd"/>
                  <w:r>
                    <w:rPr>
                      <w:color w:val="0070C0"/>
                      <w:sz w:val="40"/>
                      <w:szCs w:val="40"/>
                      <w:lang w:val="ru-RU"/>
                    </w:rPr>
                    <w:t xml:space="preserve"> это любой материальный объект или среда, содержащий информацию. И </w:t>
                  </w:r>
                  <w:proofErr w:type="gramStart"/>
                  <w:r>
                    <w:rPr>
                      <w:color w:val="0070C0"/>
                      <w:sz w:val="40"/>
                      <w:szCs w:val="40"/>
                      <w:lang w:val="ru-RU"/>
                    </w:rPr>
                    <w:t>способный</w:t>
                  </w:r>
                  <w:proofErr w:type="gramEnd"/>
                  <w:r>
                    <w:rPr>
                      <w:color w:val="0070C0"/>
                      <w:sz w:val="40"/>
                      <w:szCs w:val="40"/>
                      <w:lang w:val="ru-RU"/>
                    </w:rPr>
                    <w:t xml:space="preserve"> хранить её длительное время.</w:t>
                  </w:r>
                </w:p>
              </w:txbxContent>
            </v:textbox>
          </v:shape>
        </w:pict>
      </w:r>
    </w:p>
    <w:p w:rsidR="00ED3AD8" w:rsidRDefault="00ED3AD8">
      <w:pPr>
        <w:pStyle w:val="a5"/>
      </w:pPr>
      <w:r>
        <w:t xml:space="preserve">                                                                                                                                                                                 </w:t>
      </w:r>
      <w:r>
        <w:tab/>
      </w:r>
    </w:p>
    <w:p w:rsidR="00ED3AD8" w:rsidRDefault="00ED3AD8">
      <w:pPr>
        <w:pStyle w:val="a5"/>
      </w:pPr>
    </w:p>
    <w:p w:rsidR="00ED3AD8" w:rsidRDefault="00ED3AD8">
      <w:pPr>
        <w:pStyle w:val="a5"/>
      </w:pPr>
    </w:p>
    <w:p w:rsidR="00ED3AD8" w:rsidRDefault="00ED3AD8">
      <w:pPr>
        <w:pStyle w:val="a5"/>
      </w:pPr>
    </w:p>
    <w:p w:rsidR="00ED3AD8" w:rsidRDefault="00ED3AD8">
      <w:pPr>
        <w:pStyle w:val="a5"/>
      </w:pPr>
    </w:p>
    <w:p w:rsidR="00ED3AD8" w:rsidRDefault="00ED3AD8">
      <w:pPr>
        <w:pStyle w:val="a5"/>
      </w:pPr>
    </w:p>
    <w:p w:rsidR="00ED3AD8" w:rsidRDefault="00ED3AD8">
      <w:pPr>
        <w:pStyle w:val="a5"/>
      </w:pPr>
    </w:p>
    <w:p w:rsidR="00ED3AD8" w:rsidRDefault="00ED3AD8">
      <w:pPr>
        <w:pStyle w:val="a5"/>
      </w:pPr>
    </w:p>
    <w:p w:rsidR="00ED3AD8" w:rsidRDefault="00ED3AD8">
      <w:pPr>
        <w:pStyle w:val="a5"/>
      </w:pPr>
    </w:p>
    <w:p w:rsidR="00ED3AD8" w:rsidRDefault="00541BA1">
      <w:pPr>
        <w:pStyle w:val="a5"/>
        <w:rPr>
          <w:lang w:val="ru-RU" w:eastAsia="he-IL" w:bidi="he-IL"/>
        </w:rPr>
      </w:pPr>
      <w:r w:rsidRPr="00541BA1">
        <w:pict>
          <v:shape id="_x0000_s1031" type="#_x0000_t202" style="position:absolute;margin-left:244.95pt;margin-top:11.5pt;width:225.15pt;height:135.15pt;z-index:251658752;mso-wrap-distance-left:9.05pt;mso-wrap-distance-right:9.05pt" strokecolor="#030" strokeweight=".5pt">
            <v:fill opacity="0" color2="black"/>
            <v:stroke color2="#fcf"/>
            <o:extrusion v:ext="view" on="t"/>
            <v:textbox inset="7.45pt,3.85pt,7.45pt,3.85pt">
              <w:txbxContent>
                <w:p w:rsidR="00ED3AD8" w:rsidRPr="00AC5356" w:rsidRDefault="00ED3AD8">
                  <w:pPr>
                    <w:spacing w:before="0"/>
                    <w:jc w:val="center"/>
                    <w:rPr>
                      <w:b/>
                      <w:bCs/>
                      <w:color w:val="E36C0A"/>
                      <w:sz w:val="20"/>
                      <w:lang w:val="fr-FR"/>
                    </w:rPr>
                  </w:pPr>
                  <w:r w:rsidRPr="00AC5356">
                    <w:rPr>
                      <w:b/>
                      <w:bCs/>
                      <w:color w:val="E36C0A"/>
                      <w:sz w:val="20"/>
                      <w:lang w:val="fr-FR"/>
                    </w:rPr>
                    <w:t>Контактная информация</w:t>
                  </w:r>
                </w:p>
                <w:p w:rsidR="00ED3AD8" w:rsidRPr="00AC5356" w:rsidRDefault="00ED3AD8">
                  <w:pPr>
                    <w:spacing w:before="0"/>
                    <w:jc w:val="center"/>
                    <w:rPr>
                      <w:color w:val="E36C0A"/>
                      <w:sz w:val="20"/>
                      <w:lang w:val="fr-FR"/>
                    </w:rPr>
                  </w:pPr>
                </w:p>
                <w:p w:rsidR="00ED3AD8" w:rsidRPr="00CA38D2" w:rsidRDefault="00ED3AD8">
                  <w:pPr>
                    <w:tabs>
                      <w:tab w:val="left" w:pos="990"/>
                    </w:tabs>
                    <w:spacing w:before="0"/>
                    <w:rPr>
                      <w:b/>
                      <w:bCs/>
                      <w:sz w:val="20"/>
                      <w:lang w:val="ru-RU"/>
                    </w:rPr>
                  </w:pPr>
                  <w:r>
                    <w:rPr>
                      <w:b/>
                      <w:bCs/>
                      <w:sz w:val="20"/>
                      <w:lang w:val="fr-FR"/>
                    </w:rPr>
                    <w:t>ФИО:</w:t>
                  </w:r>
                  <w:r w:rsidR="00561181" w:rsidRPr="00561181">
                    <w:rPr>
                      <w:i/>
                    </w:rPr>
                    <w:t xml:space="preserve"> </w:t>
                  </w:r>
                  <w:proofErr w:type="spellStart"/>
                  <w:r w:rsidR="00561181" w:rsidRPr="00561181">
                    <w:rPr>
                      <w:i/>
                      <w:sz w:val="22"/>
                      <w:szCs w:val="22"/>
                    </w:rPr>
                    <w:t>Гоцеридзе</w:t>
                  </w:r>
                  <w:proofErr w:type="spellEnd"/>
                  <w:r w:rsidR="00561181" w:rsidRPr="00561181">
                    <w:rPr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561181" w:rsidRPr="00561181">
                    <w:rPr>
                      <w:i/>
                      <w:sz w:val="22"/>
                      <w:szCs w:val="22"/>
                    </w:rPr>
                    <w:t>Евгений</w:t>
                  </w:r>
                  <w:proofErr w:type="spellEnd"/>
                  <w:r w:rsidR="00561181" w:rsidRPr="00561181">
                    <w:rPr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561181" w:rsidRPr="00561181">
                    <w:rPr>
                      <w:i/>
                      <w:sz w:val="22"/>
                      <w:szCs w:val="22"/>
                    </w:rPr>
                    <w:t>Григорьевич</w:t>
                  </w:r>
                  <w:proofErr w:type="spellEnd"/>
                </w:p>
                <w:p w:rsidR="00ED3AD8" w:rsidRPr="00FE444E" w:rsidRDefault="00ED3AD8">
                  <w:pPr>
                    <w:tabs>
                      <w:tab w:val="left" w:pos="990"/>
                    </w:tabs>
                    <w:spacing w:before="0"/>
                    <w:rPr>
                      <w:sz w:val="20"/>
                      <w:lang w:val="ru-RU"/>
                    </w:rPr>
                  </w:pPr>
                  <w:r w:rsidRPr="00FE444E">
                    <w:rPr>
                      <w:b/>
                      <w:bCs/>
                      <w:sz w:val="20"/>
                      <w:lang w:val="ru-RU"/>
                    </w:rPr>
                    <w:t>Адрес:</w:t>
                  </w:r>
                  <w:r w:rsidRPr="00FE444E">
                    <w:rPr>
                      <w:sz w:val="20"/>
                      <w:lang w:val="ru-RU"/>
                    </w:rPr>
                    <w:t xml:space="preserve"> </w:t>
                  </w:r>
                  <w:r w:rsidR="00CA38D2">
                    <w:rPr>
                      <w:sz w:val="20"/>
                      <w:lang w:val="ru-RU"/>
                    </w:rPr>
                    <w:t xml:space="preserve">БИСГУ, </w:t>
                  </w:r>
                  <w:r w:rsidR="00CA38D2" w:rsidRPr="00CD5A1F">
                    <w:rPr>
                      <w:lang w:val="ru-RU"/>
                    </w:rPr>
                    <w:t>Саратовская область</w:t>
                  </w:r>
                  <w:r w:rsidRPr="00FE444E">
                    <w:rPr>
                      <w:sz w:val="20"/>
                      <w:lang w:val="ru-RU"/>
                    </w:rPr>
                    <w:tab/>
                  </w:r>
                </w:p>
                <w:p w:rsidR="00ED3AD8" w:rsidRDefault="00ED3AD8">
                  <w:pPr>
                    <w:tabs>
                      <w:tab w:val="left" w:pos="990"/>
                    </w:tabs>
                    <w:spacing w:before="0"/>
                    <w:rPr>
                      <w:sz w:val="20"/>
                      <w:lang w:val="fr-FR"/>
                    </w:rPr>
                  </w:pPr>
                  <w:r>
                    <w:rPr>
                      <w:b/>
                      <w:bCs/>
                      <w:sz w:val="20"/>
                      <w:lang w:val="fr-FR"/>
                    </w:rPr>
                    <w:t>E-Mail</w:t>
                  </w:r>
                  <w:r>
                    <w:rPr>
                      <w:sz w:val="20"/>
                      <w:lang w:val="fr-FR"/>
                    </w:rPr>
                    <w:t xml:space="preserve">: </w:t>
                  </w:r>
                  <w:r>
                    <w:rPr>
                      <w:sz w:val="20"/>
                      <w:lang w:val="fr-FR"/>
                    </w:rPr>
                    <w:tab/>
                  </w:r>
                </w:p>
                <w:p w:rsidR="00ED3AD8" w:rsidRPr="00CA38D2" w:rsidRDefault="00ED3AD8">
                  <w:pPr>
                    <w:tabs>
                      <w:tab w:val="left" w:pos="990"/>
                    </w:tabs>
                    <w:spacing w:before="0"/>
                    <w:rPr>
                      <w:sz w:val="20"/>
                      <w:lang w:val="ru-RU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</w:rPr>
                    <w:t>Телефон</w:t>
                  </w:r>
                  <w:proofErr w:type="spellEnd"/>
                  <w:r>
                    <w:rPr>
                      <w:b/>
                      <w:bCs/>
                      <w:sz w:val="20"/>
                    </w:rPr>
                    <w:t>:</w:t>
                  </w:r>
                  <w:r w:rsidR="00CA38D2">
                    <w:rPr>
                      <w:sz w:val="20"/>
                    </w:rPr>
                    <w:t xml:space="preserve"> </w:t>
                  </w:r>
                </w:p>
                <w:p w:rsidR="00ED3AD8" w:rsidRDefault="00ED3AD8">
                  <w:pPr>
                    <w:tabs>
                      <w:tab w:val="left" w:pos="990"/>
                    </w:tabs>
                    <w:spacing w:before="0"/>
                    <w:rPr>
                      <w:color w:val="000080"/>
                      <w:sz w:val="20"/>
                    </w:rPr>
                  </w:pPr>
                  <w:r>
                    <w:rPr>
                      <w:color w:val="000080"/>
                      <w:sz w:val="20"/>
                    </w:rPr>
                    <w:tab/>
                  </w:r>
                </w:p>
                <w:p w:rsidR="00ED3AD8" w:rsidRDefault="00ED3AD8">
                  <w:pPr>
                    <w:tabs>
                      <w:tab w:val="left" w:pos="990"/>
                    </w:tabs>
                    <w:spacing w:before="0"/>
                    <w:rPr>
                      <w:sz w:val="20"/>
                    </w:rPr>
                  </w:pPr>
                </w:p>
                <w:p w:rsidR="00ED3AD8" w:rsidRDefault="00ED3AD8">
                  <w:pPr>
                    <w:tabs>
                      <w:tab w:val="left" w:pos="990"/>
                    </w:tabs>
                    <w:spacing w:before="0"/>
                    <w:rPr>
                      <w:sz w:val="20"/>
                    </w:rPr>
                  </w:pPr>
                  <w:r>
                    <w:rPr>
                      <w:sz w:val="20"/>
                    </w:rPr>
                    <w:tab/>
                  </w:r>
                </w:p>
              </w:txbxContent>
            </v:textbox>
          </v:shape>
        </w:pict>
      </w:r>
    </w:p>
    <w:p w:rsidR="00ED3AD8" w:rsidRDefault="00ED3AD8">
      <w:pPr>
        <w:pStyle w:val="a5"/>
      </w:pPr>
    </w:p>
    <w:p w:rsidR="00ED3AD8" w:rsidRDefault="00ED3AD8">
      <w:pPr>
        <w:pStyle w:val="a5"/>
      </w:pPr>
    </w:p>
    <w:p w:rsidR="00ED3AD8" w:rsidRDefault="00ED3AD8">
      <w:pPr>
        <w:pStyle w:val="a5"/>
      </w:pPr>
    </w:p>
    <w:p w:rsidR="00ED3AD8" w:rsidRDefault="00ED3AD8">
      <w:pPr>
        <w:pStyle w:val="a5"/>
      </w:pPr>
      <w:r>
        <w:t xml:space="preserve">                                                                                                                    </w:t>
      </w:r>
    </w:p>
    <w:p w:rsidR="00ED3AD8" w:rsidRDefault="00ED3AD8">
      <w:pPr>
        <w:pStyle w:val="a5"/>
      </w:pPr>
    </w:p>
    <w:p w:rsidR="00ED3AD8" w:rsidRDefault="00ED3AD8">
      <w:pPr>
        <w:pStyle w:val="a5"/>
      </w:pPr>
    </w:p>
    <w:p w:rsidR="00ED3AD8" w:rsidRDefault="00ED3AD8">
      <w:pPr>
        <w:pStyle w:val="a5"/>
      </w:pPr>
      <w:r>
        <w:t xml:space="preserve">                                                                                                    </w:t>
      </w:r>
    </w:p>
    <w:p w:rsidR="00ED3AD8" w:rsidRDefault="00ED3AD8">
      <w:pPr>
        <w:pStyle w:val="a5"/>
      </w:pPr>
    </w:p>
    <w:p w:rsidR="00ED3AD8" w:rsidRDefault="00ED3AD8">
      <w:pPr>
        <w:pStyle w:val="a5"/>
      </w:pPr>
    </w:p>
    <w:p w:rsidR="00ED3AD8" w:rsidRDefault="00ED3AD8">
      <w:pPr>
        <w:rPr>
          <w:color w:val="000000"/>
        </w:rPr>
      </w:pPr>
      <w:r>
        <w:lastRenderedPageBreak/>
        <w:br w:type="page"/>
      </w:r>
    </w:p>
    <w:p w:rsidR="00ED3AD8" w:rsidRDefault="00561181">
      <w:pPr>
        <w:pStyle w:val="a5"/>
      </w:pPr>
      <w:r w:rsidRPr="00541BA1">
        <w:rPr>
          <w:color w:val="auto"/>
        </w:rPr>
        <w:lastRenderedPageBreak/>
        <w:pict>
          <v:shape id="_x0000_s1026" type="#_x0000_t202" style="position:absolute;margin-left:1.25pt;margin-top:6.1pt;width:738.95pt;height:45.95pt;z-index:251653632;mso-wrap-distance-left:9.05pt;mso-wrap-distance-right:9.05pt" strokeweight=".5pt">
            <v:fill color2="black"/>
            <o:extrusion v:ext="view" on="t"/>
            <v:textbox inset="7.45pt,3.85pt,7.45pt,3.85pt">
              <w:txbxContent>
                <w:p w:rsidR="00ED3AD8" w:rsidRPr="00AC5356" w:rsidRDefault="007663D9">
                  <w:pPr>
                    <w:jc w:val="center"/>
                    <w:rPr>
                      <w:b/>
                      <w:i/>
                      <w:sz w:val="28"/>
                      <w:lang w:val="ru-RU"/>
                    </w:rPr>
                  </w:pPr>
                  <w:r>
                    <w:rPr>
                      <w:b/>
                      <w:i/>
                      <w:sz w:val="28"/>
                      <w:lang w:val="ru-RU"/>
                    </w:rPr>
                    <w:t>В  качестве носителя информации могут выступать</w:t>
                  </w:r>
                  <w:proofErr w:type="gramStart"/>
                  <w:r>
                    <w:rPr>
                      <w:b/>
                      <w:i/>
                      <w:sz w:val="28"/>
                      <w:lang w:val="ru-RU"/>
                    </w:rPr>
                    <w:t xml:space="preserve"> ,</w:t>
                  </w:r>
                  <w:proofErr w:type="gramEnd"/>
                  <w:r>
                    <w:rPr>
                      <w:b/>
                      <w:i/>
                      <w:sz w:val="28"/>
                      <w:lang w:val="ru-RU"/>
                    </w:rPr>
                    <w:t xml:space="preserve"> как бумага так и пластик со специальными свойствами(жёсткий диск) </w:t>
                  </w:r>
                </w:p>
              </w:txbxContent>
            </v:textbox>
          </v:shape>
        </w:pict>
      </w:r>
    </w:p>
    <w:p w:rsidR="00ED3AD8" w:rsidRDefault="00ED3AD8">
      <w:pPr>
        <w:pStyle w:val="a5"/>
      </w:pPr>
    </w:p>
    <w:p w:rsidR="00ED3AD8" w:rsidRDefault="00541BA1">
      <w:pPr>
        <w:pStyle w:val="a5"/>
      </w:pPr>
      <w:r w:rsidRPr="00541BA1">
        <w:pict>
          <v:shape id="_x0000_s1027" type="#_x0000_t202" style="position:absolute;margin-left:-10.45pt;margin-top:50.5pt;width:216.15pt;height:405.15pt;z-index:251654656;mso-wrap-distance-left:9.05pt;mso-wrap-distance-right:9.05pt" strokeweight=".5pt">
            <v:fill color2="black"/>
            <o:extrusion v:ext="view" on="t"/>
            <v:textbox inset="7.45pt,3.85pt,7.45pt,3.85pt">
              <w:txbxContent>
                <w:p w:rsidR="002F6045" w:rsidRDefault="007663D9">
                  <w:pPr>
                    <w:pStyle w:val="a5"/>
                    <w:rPr>
                      <w:b/>
                      <w:bCs/>
                      <w:color w:val="E36C0A"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bCs/>
                      <w:color w:val="E36C0A"/>
                      <w:sz w:val="28"/>
                      <w:szCs w:val="28"/>
                      <w:lang w:val="ru-RU"/>
                    </w:rPr>
                    <w:t>Носители информации</w:t>
                  </w:r>
                  <w:r w:rsidR="002F6045" w:rsidRPr="00AC5356">
                    <w:rPr>
                      <w:b/>
                      <w:bCs/>
                      <w:color w:val="E36C0A"/>
                      <w:sz w:val="28"/>
                      <w:szCs w:val="28"/>
                      <w:lang w:val="ru-RU"/>
                    </w:rPr>
                    <w:t>:</w:t>
                  </w:r>
                </w:p>
                <w:p w:rsidR="007663D9" w:rsidRDefault="009F6B0A">
                  <w:pPr>
                    <w:pStyle w:val="a5"/>
                    <w:rPr>
                      <w:b/>
                      <w:bCs/>
                      <w:color w:val="E36C0A"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bCs/>
                      <w:color w:val="E36C0A"/>
                      <w:sz w:val="28"/>
                      <w:szCs w:val="28"/>
                      <w:lang w:val="ru-RU"/>
                    </w:rPr>
                    <w:t>1.Наскальный рисунок</w:t>
                  </w:r>
                </w:p>
                <w:p w:rsidR="009F6B0A" w:rsidRDefault="009F6B0A">
                  <w:pPr>
                    <w:pStyle w:val="a5"/>
                    <w:rPr>
                      <w:b/>
                      <w:bCs/>
                      <w:color w:val="E36C0A"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bCs/>
                      <w:color w:val="E36C0A"/>
                      <w:sz w:val="28"/>
                      <w:szCs w:val="28"/>
                      <w:lang w:val="ru-RU"/>
                    </w:rPr>
                    <w:t>2. Папирус</w:t>
                  </w:r>
                </w:p>
                <w:p w:rsidR="009F6B0A" w:rsidRDefault="009F6B0A">
                  <w:pPr>
                    <w:pStyle w:val="a5"/>
                    <w:rPr>
                      <w:b/>
                      <w:bCs/>
                      <w:color w:val="E36C0A"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bCs/>
                      <w:color w:val="E36C0A"/>
                      <w:sz w:val="28"/>
                      <w:szCs w:val="28"/>
                      <w:lang w:val="ru-RU"/>
                    </w:rPr>
                    <w:t>3. Бумага</w:t>
                  </w:r>
                </w:p>
                <w:p w:rsidR="009F6B0A" w:rsidRDefault="009F6B0A">
                  <w:pPr>
                    <w:pStyle w:val="a5"/>
                    <w:rPr>
                      <w:b/>
                      <w:bCs/>
                      <w:color w:val="E36C0A"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bCs/>
                      <w:color w:val="E36C0A"/>
                      <w:sz w:val="28"/>
                      <w:szCs w:val="28"/>
                      <w:lang w:val="ru-RU"/>
                    </w:rPr>
                    <w:t>4. Грампластинка</w:t>
                  </w:r>
                </w:p>
                <w:p w:rsidR="009F6B0A" w:rsidRDefault="009F6B0A">
                  <w:pPr>
                    <w:pStyle w:val="a5"/>
                    <w:rPr>
                      <w:b/>
                      <w:bCs/>
                      <w:color w:val="E36C0A"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bCs/>
                      <w:color w:val="E36C0A"/>
                      <w:sz w:val="28"/>
                      <w:szCs w:val="28"/>
                      <w:lang w:val="ru-RU"/>
                    </w:rPr>
                    <w:t>5.  Аудио-видеокассеты</w:t>
                  </w:r>
                </w:p>
                <w:p w:rsidR="009F6B0A" w:rsidRDefault="009F6B0A">
                  <w:pPr>
                    <w:pStyle w:val="a5"/>
                    <w:rPr>
                      <w:b/>
                      <w:bCs/>
                      <w:color w:val="E36C0A"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bCs/>
                      <w:color w:val="E36C0A"/>
                      <w:sz w:val="28"/>
                      <w:szCs w:val="28"/>
                      <w:lang w:val="ru-RU"/>
                    </w:rPr>
                    <w:t>6.  Компакт диски</w:t>
                  </w:r>
                </w:p>
                <w:p w:rsidR="009F6B0A" w:rsidRPr="00AC5356" w:rsidRDefault="009F6B0A">
                  <w:pPr>
                    <w:pStyle w:val="a5"/>
                    <w:rPr>
                      <w:b/>
                      <w:bCs/>
                      <w:color w:val="E36C0A"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bCs/>
                      <w:color w:val="E36C0A"/>
                      <w:sz w:val="28"/>
                      <w:szCs w:val="28"/>
                      <w:lang w:val="ru-RU"/>
                    </w:rPr>
                    <w:t xml:space="preserve">7. Жёсткие диски и </w:t>
                  </w:r>
                  <w:proofErr w:type="spellStart"/>
                  <w:r>
                    <w:rPr>
                      <w:b/>
                      <w:bCs/>
                      <w:color w:val="E36C0A"/>
                      <w:sz w:val="28"/>
                      <w:szCs w:val="28"/>
                      <w:lang w:val="ru-RU"/>
                    </w:rPr>
                    <w:t>флеш-накопители</w:t>
                  </w:r>
                  <w:proofErr w:type="spellEnd"/>
                </w:p>
                <w:p w:rsidR="00ED3AD8" w:rsidRPr="002F6045" w:rsidRDefault="009F6B0A">
                  <w:pPr>
                    <w:pStyle w:val="a5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noProof/>
                      <w:sz w:val="28"/>
                      <w:szCs w:val="28"/>
                      <w:lang w:val="ru-RU" w:eastAsia="ru-RU"/>
                    </w:rPr>
                    <w:drawing>
                      <wp:inline distT="0" distB="0" distL="0" distR="0">
                        <wp:extent cx="2505710" cy="2446020"/>
                        <wp:effectExtent l="19050" t="0" r="8890" b="0"/>
                        <wp:docPr id="11" name="Рисунок 11" descr="C:\Users\Алексей\Desktop\картинки\3kingston1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Алексей\Desktop\картинки\3kingston1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05710" cy="2446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541BA1">
        <w:pict>
          <v:shape id="_x0000_s1028" type="#_x0000_t202" style="position:absolute;margin-left:251.8pt;margin-top:50.5pt;width:225.15pt;height:405.15pt;z-index:251655680;mso-wrap-distance-left:9.05pt;mso-wrap-distance-right:9.05pt" strokeweight=".5pt">
            <v:fill color2="black"/>
            <o:extrusion v:ext="view" on="t"/>
            <v:textbox inset="7.45pt,3.85pt,7.45pt,3.85pt">
              <w:txbxContent>
                <w:p w:rsidR="002F6045" w:rsidRDefault="002F6045" w:rsidP="002F6045">
                  <w:pPr>
                    <w:pStyle w:val="a5"/>
                    <w:ind w:left="105" w:firstLine="480"/>
                    <w:rPr>
                      <w:sz w:val="22"/>
                      <w:szCs w:val="22"/>
                      <w:lang w:val="ru-RU"/>
                    </w:rPr>
                  </w:pPr>
                </w:p>
                <w:p w:rsidR="002F6045" w:rsidRDefault="002F6045" w:rsidP="002F6045">
                  <w:pPr>
                    <w:pStyle w:val="a5"/>
                    <w:ind w:left="165" w:right="270" w:firstLine="480"/>
                    <w:jc w:val="both"/>
                    <w:rPr>
                      <w:sz w:val="22"/>
                      <w:szCs w:val="22"/>
                      <w:lang w:val="ru-RU"/>
                    </w:rPr>
                  </w:pPr>
                  <w:r w:rsidRPr="00AC5356">
                    <w:rPr>
                      <w:b/>
                      <w:bCs/>
                      <w:color w:val="E36C0A"/>
                      <w:sz w:val="22"/>
                      <w:szCs w:val="22"/>
                      <w:lang w:val="ru-RU"/>
                    </w:rPr>
                    <w:t xml:space="preserve">Метод проектов </w:t>
                  </w:r>
                  <w:r>
                    <w:rPr>
                      <w:sz w:val="22"/>
                      <w:szCs w:val="22"/>
                      <w:lang w:val="ru-RU"/>
                    </w:rPr>
                    <w:t>— это метод личностно-ориентированного обучения, умения и навыки через комплекс заданий, способствующих актуализации исследовательской деятельности учащихся и аутентичным способам представления  изученного материала в виде какой-либо продукции или действий. План изучения учебной темы, реализуемой с помощью метода проектов, базируется на важных вопросах, связывающих содержание образовательных стандартов с мыслительными  умениями высокого уровня в рамках повседневного контекста</w:t>
                  </w:r>
                </w:p>
                <w:p w:rsidR="00ED3AD8" w:rsidRPr="002F6045" w:rsidRDefault="009F6B0A">
                  <w:pPr>
                    <w:pStyle w:val="a5"/>
                    <w:rPr>
                      <w:sz w:val="20"/>
                      <w:lang w:val="ru-RU"/>
                    </w:rPr>
                  </w:pPr>
                  <w:r>
                    <w:rPr>
                      <w:noProof/>
                      <w:sz w:val="20"/>
                      <w:lang w:val="ru-RU" w:eastAsia="ru-RU"/>
                    </w:rPr>
                    <w:drawing>
                      <wp:inline distT="0" distB="0" distL="0" distR="0">
                        <wp:extent cx="1092835" cy="1876425"/>
                        <wp:effectExtent l="19050" t="0" r="0" b="0"/>
                        <wp:docPr id="3" name="Рисунок 3" descr="4581b6c512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4581b6c512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2835" cy="1876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D3AD8" w:rsidRPr="002F6045" w:rsidRDefault="009F6B0A">
                  <w:pPr>
                    <w:rPr>
                      <w:lang w:val="ru-RU"/>
                    </w:rPr>
                  </w:pP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2529205" cy="2161540"/>
                        <wp:effectExtent l="19050" t="0" r="4445" b="0"/>
                        <wp:docPr id="4" name="Рисунок 4" descr="clip_image0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lip_image0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9205" cy="21615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541BA1">
        <w:pict>
          <v:shape id="_x0000_s1029" type="#_x0000_t202" style="position:absolute;margin-left:520.55pt;margin-top:50.5pt;width:203.55pt;height:405.15pt;z-index:251656704;mso-wrap-distance-left:9.05pt;mso-wrap-distance-right:9.05pt" strokeweight=".5pt">
            <v:fill color2="black"/>
            <o:extrusion v:ext="view" on="t"/>
            <v:textbox inset="7.45pt,3.85pt,7.45pt,3.85pt">
              <w:txbxContent>
                <w:p w:rsidR="002F6045" w:rsidRPr="00AC5356" w:rsidRDefault="002F6045" w:rsidP="002F6045">
                  <w:pPr>
                    <w:spacing w:line="100" w:lineRule="atLeast"/>
                    <w:ind w:left="285"/>
                    <w:rPr>
                      <w:rFonts w:eastAsia="Arial CYR" w:cs="Arial CYR"/>
                      <w:b/>
                      <w:bCs/>
                      <w:color w:val="E36C0A"/>
                      <w:sz w:val="22"/>
                      <w:szCs w:val="22"/>
                    </w:rPr>
                  </w:pPr>
                  <w:proofErr w:type="spellStart"/>
                  <w:r w:rsidRPr="00AC5356">
                    <w:rPr>
                      <w:rFonts w:eastAsia="Arial CYR" w:cs="Arial CYR"/>
                      <w:b/>
                      <w:bCs/>
                      <w:color w:val="E36C0A"/>
                      <w:sz w:val="22"/>
                      <w:szCs w:val="22"/>
                    </w:rPr>
                    <w:t>Преимущества</w:t>
                  </w:r>
                  <w:proofErr w:type="spellEnd"/>
                  <w:r w:rsidRPr="00AC5356">
                    <w:rPr>
                      <w:rFonts w:eastAsia="Arial CYR" w:cs="Arial CYR"/>
                      <w:b/>
                      <w:bCs/>
                      <w:color w:val="E36C0A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C5356">
                    <w:rPr>
                      <w:rFonts w:eastAsia="Arial CYR" w:cs="Arial CYR"/>
                      <w:b/>
                      <w:bCs/>
                      <w:color w:val="E36C0A"/>
                      <w:sz w:val="22"/>
                      <w:szCs w:val="22"/>
                    </w:rPr>
                    <w:t>проектного</w:t>
                  </w:r>
                  <w:proofErr w:type="spellEnd"/>
                  <w:r w:rsidRPr="00AC5356">
                    <w:rPr>
                      <w:rFonts w:eastAsia="Arial CYR" w:cs="Arial CYR"/>
                      <w:b/>
                      <w:bCs/>
                      <w:color w:val="E36C0A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C5356">
                    <w:rPr>
                      <w:rFonts w:eastAsia="Arial CYR" w:cs="Arial CYR"/>
                      <w:b/>
                      <w:bCs/>
                      <w:color w:val="E36C0A"/>
                      <w:sz w:val="22"/>
                      <w:szCs w:val="22"/>
                    </w:rPr>
                    <w:t>обучения</w:t>
                  </w:r>
                  <w:proofErr w:type="spellEnd"/>
                </w:p>
                <w:p w:rsidR="002F6045" w:rsidRPr="002F6045" w:rsidRDefault="002F6045" w:rsidP="002F6045">
                  <w:pPr>
                    <w:numPr>
                      <w:ilvl w:val="0"/>
                      <w:numId w:val="2"/>
                    </w:numPr>
                    <w:tabs>
                      <w:tab w:val="left" w:pos="210"/>
                      <w:tab w:val="left" w:pos="315"/>
                    </w:tabs>
                    <w:spacing w:line="100" w:lineRule="atLeast"/>
                    <w:ind w:left="285" w:firstLine="0"/>
                    <w:rPr>
                      <w:rFonts w:eastAsia="Arial CYR" w:cs="Arial CYR"/>
                      <w:sz w:val="22"/>
                      <w:szCs w:val="22"/>
                      <w:lang w:val="ru-RU"/>
                    </w:rPr>
                  </w:pPr>
                  <w:r w:rsidRPr="002F6045">
                    <w:rPr>
                      <w:rFonts w:eastAsia="Arial CYR" w:cs="Arial CYR"/>
                      <w:sz w:val="22"/>
                      <w:szCs w:val="22"/>
                      <w:lang w:val="ru-RU"/>
                    </w:rPr>
                    <w:t>Развитие познавательного интереса к изучаемому предмету.</w:t>
                  </w:r>
                </w:p>
                <w:p w:rsidR="002F6045" w:rsidRDefault="002F6045" w:rsidP="002F6045">
                  <w:pPr>
                    <w:numPr>
                      <w:ilvl w:val="0"/>
                      <w:numId w:val="2"/>
                    </w:numPr>
                    <w:tabs>
                      <w:tab w:val="left" w:pos="210"/>
                      <w:tab w:val="left" w:pos="675"/>
                    </w:tabs>
                    <w:spacing w:line="100" w:lineRule="atLeast"/>
                    <w:ind w:left="285" w:firstLine="0"/>
                    <w:rPr>
                      <w:rFonts w:eastAsia="Arial CYR" w:cs="Arial CYR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eastAsia="Arial CYR" w:cs="Arial CYR"/>
                      <w:sz w:val="22"/>
                      <w:szCs w:val="22"/>
                    </w:rPr>
                    <w:t>Актуализация</w:t>
                  </w:r>
                  <w:proofErr w:type="spellEnd"/>
                  <w:r>
                    <w:rPr>
                      <w:rFonts w:eastAsia="Arial CYR" w:cs="Arial CYR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eastAsia="Arial CYR" w:cs="Arial CYR"/>
                      <w:sz w:val="22"/>
                      <w:szCs w:val="22"/>
                    </w:rPr>
                    <w:t>знаний</w:t>
                  </w:r>
                  <w:proofErr w:type="spellEnd"/>
                  <w:r>
                    <w:rPr>
                      <w:rFonts w:eastAsia="Arial CYR" w:cs="Arial CYR"/>
                      <w:sz w:val="22"/>
                      <w:szCs w:val="22"/>
                    </w:rPr>
                    <w:t xml:space="preserve"> и </w:t>
                  </w:r>
                  <w:proofErr w:type="spellStart"/>
                  <w:r>
                    <w:rPr>
                      <w:rFonts w:eastAsia="Arial CYR" w:cs="Arial CYR"/>
                      <w:sz w:val="22"/>
                      <w:szCs w:val="22"/>
                    </w:rPr>
                    <w:t>умений</w:t>
                  </w:r>
                  <w:proofErr w:type="spellEnd"/>
                  <w:r>
                    <w:rPr>
                      <w:rFonts w:eastAsia="Arial CYR" w:cs="Arial CYR"/>
                      <w:sz w:val="22"/>
                      <w:szCs w:val="22"/>
                    </w:rPr>
                    <w:t>.</w:t>
                  </w:r>
                </w:p>
                <w:p w:rsidR="002F6045" w:rsidRPr="002F6045" w:rsidRDefault="002F6045" w:rsidP="002F6045">
                  <w:pPr>
                    <w:numPr>
                      <w:ilvl w:val="0"/>
                      <w:numId w:val="2"/>
                    </w:numPr>
                    <w:tabs>
                      <w:tab w:val="left" w:pos="210"/>
                      <w:tab w:val="left" w:pos="675"/>
                    </w:tabs>
                    <w:spacing w:line="100" w:lineRule="atLeast"/>
                    <w:ind w:left="285" w:firstLine="0"/>
                    <w:rPr>
                      <w:rFonts w:eastAsia="Arial CYR" w:cs="Arial CYR"/>
                      <w:sz w:val="22"/>
                      <w:szCs w:val="22"/>
                      <w:lang w:val="ru-RU"/>
                    </w:rPr>
                  </w:pPr>
                  <w:r w:rsidRPr="002F6045">
                    <w:rPr>
                      <w:rFonts w:eastAsia="Arial CYR" w:cs="Arial CYR"/>
                      <w:sz w:val="22"/>
                      <w:szCs w:val="22"/>
                      <w:lang w:val="ru-RU"/>
                    </w:rPr>
                    <w:t>Развитие интереса к исследовательской работе, наблюдениям, экспериментам.</w:t>
                  </w:r>
                </w:p>
                <w:p w:rsidR="002F6045" w:rsidRPr="002F6045" w:rsidRDefault="002F6045" w:rsidP="002F6045">
                  <w:pPr>
                    <w:numPr>
                      <w:ilvl w:val="0"/>
                      <w:numId w:val="2"/>
                    </w:numPr>
                    <w:tabs>
                      <w:tab w:val="left" w:pos="210"/>
                      <w:tab w:val="left" w:pos="675"/>
                    </w:tabs>
                    <w:spacing w:line="100" w:lineRule="atLeast"/>
                    <w:ind w:left="285" w:firstLine="0"/>
                    <w:rPr>
                      <w:rFonts w:eastAsia="Arial CYR" w:cs="Arial CYR"/>
                      <w:sz w:val="22"/>
                      <w:szCs w:val="22"/>
                      <w:lang w:val="ru-RU"/>
                    </w:rPr>
                  </w:pPr>
                  <w:r w:rsidRPr="002F6045">
                    <w:rPr>
                      <w:rFonts w:eastAsia="Arial CYR" w:cs="Arial CYR"/>
                      <w:sz w:val="22"/>
                      <w:szCs w:val="22"/>
                      <w:lang w:val="ru-RU"/>
                    </w:rPr>
                    <w:t>Организация сотрудничества учащихся друг с другом и с преподавателями.</w:t>
                  </w:r>
                </w:p>
                <w:p w:rsidR="002F6045" w:rsidRPr="002F6045" w:rsidRDefault="002F6045" w:rsidP="002F6045">
                  <w:pPr>
                    <w:numPr>
                      <w:ilvl w:val="0"/>
                      <w:numId w:val="2"/>
                    </w:numPr>
                    <w:tabs>
                      <w:tab w:val="left" w:pos="210"/>
                      <w:tab w:val="left" w:pos="675"/>
                    </w:tabs>
                    <w:spacing w:line="100" w:lineRule="atLeast"/>
                    <w:ind w:left="285" w:firstLine="0"/>
                    <w:rPr>
                      <w:rFonts w:eastAsia="Arial CYR" w:cs="Arial CYR"/>
                      <w:sz w:val="22"/>
                      <w:szCs w:val="22"/>
                      <w:lang w:val="ru-RU"/>
                    </w:rPr>
                  </w:pPr>
                  <w:r w:rsidRPr="002F6045">
                    <w:rPr>
                      <w:rFonts w:eastAsia="Arial CYR" w:cs="Arial CYR"/>
                      <w:sz w:val="22"/>
                      <w:szCs w:val="22"/>
                      <w:lang w:val="ru-RU"/>
                    </w:rPr>
                    <w:t>Развитие навыков работы с информационными технологиями.</w:t>
                  </w:r>
                </w:p>
                <w:p w:rsidR="002F6045" w:rsidRDefault="002F6045" w:rsidP="002F6045">
                  <w:pPr>
                    <w:numPr>
                      <w:ilvl w:val="0"/>
                      <w:numId w:val="2"/>
                    </w:numPr>
                    <w:tabs>
                      <w:tab w:val="left" w:pos="210"/>
                      <w:tab w:val="left" w:pos="675"/>
                    </w:tabs>
                    <w:spacing w:line="100" w:lineRule="atLeast"/>
                    <w:ind w:left="285" w:firstLine="0"/>
                    <w:rPr>
                      <w:rFonts w:eastAsia="Arial CYR" w:cs="Arial CYR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eastAsia="Arial CYR" w:cs="Arial CYR"/>
                      <w:sz w:val="22"/>
                      <w:szCs w:val="22"/>
                    </w:rPr>
                    <w:t>Индивидуализация</w:t>
                  </w:r>
                  <w:proofErr w:type="spellEnd"/>
                  <w:r>
                    <w:rPr>
                      <w:rFonts w:eastAsia="Arial CYR" w:cs="Arial CYR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eastAsia="Arial CYR" w:cs="Arial CYR"/>
                      <w:sz w:val="22"/>
                      <w:szCs w:val="22"/>
                    </w:rPr>
                    <w:t>обучения</w:t>
                  </w:r>
                  <w:proofErr w:type="spellEnd"/>
                  <w:r>
                    <w:rPr>
                      <w:rFonts w:eastAsia="Arial CYR" w:cs="Arial CYR"/>
                      <w:sz w:val="22"/>
                      <w:szCs w:val="22"/>
                    </w:rPr>
                    <w:t>.</w:t>
                  </w:r>
                </w:p>
                <w:p w:rsidR="002F6045" w:rsidRPr="002F6045" w:rsidRDefault="002F6045" w:rsidP="002F6045">
                  <w:pPr>
                    <w:numPr>
                      <w:ilvl w:val="0"/>
                      <w:numId w:val="2"/>
                    </w:numPr>
                    <w:tabs>
                      <w:tab w:val="left" w:pos="210"/>
                      <w:tab w:val="left" w:pos="675"/>
                    </w:tabs>
                    <w:spacing w:line="100" w:lineRule="atLeast"/>
                    <w:ind w:left="285" w:firstLine="0"/>
                    <w:rPr>
                      <w:rFonts w:eastAsia="Arial CYR" w:cs="Arial CYR"/>
                      <w:sz w:val="22"/>
                      <w:szCs w:val="22"/>
                      <w:lang w:val="ru-RU"/>
                    </w:rPr>
                  </w:pPr>
                  <w:r w:rsidRPr="002F6045">
                    <w:rPr>
                      <w:rFonts w:eastAsia="Arial CYR" w:cs="Arial CYR"/>
                      <w:sz w:val="22"/>
                      <w:szCs w:val="22"/>
                      <w:lang w:val="ru-RU"/>
                    </w:rPr>
                    <w:t xml:space="preserve">Развитие </w:t>
                  </w:r>
                  <w:r w:rsidRPr="002F6045">
                    <w:rPr>
                      <w:rFonts w:eastAsia="Arial CYR" w:cs="Arial CYR"/>
                      <w:sz w:val="24"/>
                      <w:szCs w:val="24"/>
                      <w:lang w:val="ru-RU"/>
                    </w:rPr>
                    <w:t>кр</w:t>
                  </w:r>
                  <w:r w:rsidRPr="002F6045">
                    <w:rPr>
                      <w:rFonts w:eastAsia="Arial CYR" w:cs="Arial CYR"/>
                      <w:sz w:val="22"/>
                      <w:szCs w:val="22"/>
                      <w:lang w:val="ru-RU"/>
                    </w:rPr>
                    <w:t>итического и системного мышления.</w:t>
                  </w:r>
                </w:p>
                <w:p w:rsidR="00ED3AD8" w:rsidRDefault="002F6045" w:rsidP="002F6045">
                  <w:pPr>
                    <w:pStyle w:val="a5"/>
                    <w:rPr>
                      <w:sz w:val="20"/>
                    </w:rPr>
                  </w:pPr>
                  <w:proofErr w:type="spellStart"/>
                  <w:r>
                    <w:rPr>
                      <w:rFonts w:eastAsia="Arial CYR" w:cs="Arial CYR"/>
                      <w:color w:val="auto"/>
                      <w:sz w:val="22"/>
                      <w:szCs w:val="22"/>
                    </w:rPr>
                    <w:t>Приобретение</w:t>
                  </w:r>
                  <w:proofErr w:type="spellEnd"/>
                  <w:r>
                    <w:rPr>
                      <w:rFonts w:eastAsia="Arial CYR" w:cs="Arial CYR"/>
                      <w:color w:val="auto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eastAsia="Arial CYR" w:cs="Arial CYR"/>
                      <w:color w:val="auto"/>
                      <w:sz w:val="22"/>
                      <w:szCs w:val="22"/>
                    </w:rPr>
                    <w:t>навыков</w:t>
                  </w:r>
                  <w:proofErr w:type="spellEnd"/>
                  <w:r>
                    <w:rPr>
                      <w:rFonts w:eastAsia="Arial CYR" w:cs="Arial CYR"/>
                      <w:color w:val="auto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eastAsia="Arial CYR" w:cs="Arial CYR"/>
                      <w:color w:val="auto"/>
                      <w:sz w:val="22"/>
                      <w:szCs w:val="22"/>
                    </w:rPr>
                    <w:t>самоуправления</w:t>
                  </w:r>
                  <w:proofErr w:type="spellEnd"/>
                </w:p>
                <w:p w:rsidR="00ED3AD8" w:rsidRDefault="00ED3AD8"/>
              </w:txbxContent>
            </v:textbox>
          </v:shape>
        </w:pict>
      </w:r>
    </w:p>
    <w:sectPr w:rsidR="00ED3AD8" w:rsidSect="00541BA1">
      <w:footnotePr>
        <w:pos w:val="beneathText"/>
      </w:footnotePr>
      <w:pgSz w:w="15840" w:h="12240" w:orient="landscape"/>
      <w:pgMar w:top="720" w:right="720" w:bottom="720" w:left="720" w:header="720" w:footer="720" w:gutter="0"/>
      <w:cols w:num="3"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F783829"/>
    <w:multiLevelType w:val="multilevel"/>
    <w:tmpl w:val="80300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862BEC"/>
    <w:multiLevelType w:val="multilevel"/>
    <w:tmpl w:val="8DAED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FF6C53"/>
    <w:rsid w:val="002F6045"/>
    <w:rsid w:val="00541BA1"/>
    <w:rsid w:val="00561181"/>
    <w:rsid w:val="007663D9"/>
    <w:rsid w:val="009F6B0A"/>
    <w:rsid w:val="00AC5356"/>
    <w:rsid w:val="00CA38D2"/>
    <w:rsid w:val="00E358B2"/>
    <w:rsid w:val="00E50528"/>
    <w:rsid w:val="00EB6B96"/>
    <w:rsid w:val="00EC08D9"/>
    <w:rsid w:val="00ED3AD8"/>
    <w:rsid w:val="00ED4C38"/>
    <w:rsid w:val="00FE444E"/>
    <w:rsid w:val="00FF6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BA1"/>
    <w:pPr>
      <w:suppressAutoHyphens/>
      <w:spacing w:before="240" w:line="240" w:lineRule="exact"/>
    </w:pPr>
    <w:rPr>
      <w:rFonts w:ascii="Arial" w:hAnsi="Arial"/>
      <w:sz w:val="18"/>
      <w:lang w:val="en-US" w:eastAsia="ar-SA"/>
    </w:rPr>
  </w:style>
  <w:style w:type="paragraph" w:styleId="1">
    <w:name w:val="heading 1"/>
    <w:basedOn w:val="a"/>
    <w:next w:val="a"/>
    <w:qFormat/>
    <w:rsid w:val="00541BA1"/>
    <w:pPr>
      <w:keepNext/>
      <w:spacing w:after="60"/>
      <w:outlineLvl w:val="0"/>
    </w:pPr>
    <w:rPr>
      <w:rFonts w:cs="Arial"/>
      <w:b/>
      <w:bCs/>
      <w:kern w:val="1"/>
      <w:sz w:val="32"/>
      <w:szCs w:val="32"/>
    </w:rPr>
  </w:style>
  <w:style w:type="paragraph" w:styleId="2">
    <w:name w:val="heading 2"/>
    <w:basedOn w:val="1"/>
    <w:next w:val="a"/>
    <w:qFormat/>
    <w:rsid w:val="00541BA1"/>
    <w:pPr>
      <w:spacing w:after="0"/>
      <w:jc w:val="both"/>
      <w:outlineLvl w:val="1"/>
    </w:pPr>
    <w:rPr>
      <w:rFonts w:ascii="Arial Black" w:hAnsi="Arial Black" w:cs="Times New Roman"/>
      <w:b w:val="0"/>
      <w:bCs w:val="0"/>
      <w:color w:val="669900"/>
      <w:sz w:val="20"/>
      <w:szCs w:val="20"/>
    </w:rPr>
  </w:style>
  <w:style w:type="paragraph" w:styleId="3">
    <w:name w:val="heading 3"/>
    <w:basedOn w:val="a"/>
    <w:next w:val="a"/>
    <w:qFormat/>
    <w:rsid w:val="00541BA1"/>
    <w:pPr>
      <w:keepNext/>
      <w:spacing w:after="60"/>
      <w:outlineLvl w:val="2"/>
    </w:pPr>
    <w:rPr>
      <w:rFonts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41BA1"/>
    <w:rPr>
      <w:rFonts w:ascii="Symbol" w:hAnsi="Symbol"/>
    </w:rPr>
  </w:style>
  <w:style w:type="character" w:customStyle="1" w:styleId="WW8Num3z0">
    <w:name w:val="WW8Num3z0"/>
    <w:rsid w:val="00541BA1"/>
    <w:rPr>
      <w:rFonts w:ascii="Symbol" w:hAnsi="Symbol"/>
    </w:rPr>
  </w:style>
  <w:style w:type="character" w:customStyle="1" w:styleId="WW8Num3z1">
    <w:name w:val="WW8Num3z1"/>
    <w:rsid w:val="00541BA1"/>
    <w:rPr>
      <w:rFonts w:ascii="Courier New" w:hAnsi="Courier New" w:cs="Courier New"/>
    </w:rPr>
  </w:style>
  <w:style w:type="character" w:customStyle="1" w:styleId="WW8Num3z2">
    <w:name w:val="WW8Num3z2"/>
    <w:rsid w:val="00541BA1"/>
    <w:rPr>
      <w:rFonts w:ascii="Wingdings" w:hAnsi="Wingdings"/>
    </w:rPr>
  </w:style>
  <w:style w:type="character" w:customStyle="1" w:styleId="WW8Num4z0">
    <w:name w:val="WW8Num4z0"/>
    <w:rsid w:val="00541BA1"/>
    <w:rPr>
      <w:rFonts w:ascii="Symbol" w:hAnsi="Symbol"/>
    </w:rPr>
  </w:style>
  <w:style w:type="character" w:customStyle="1" w:styleId="WW8Num4z1">
    <w:name w:val="WW8Num4z1"/>
    <w:rsid w:val="00541BA1"/>
    <w:rPr>
      <w:rFonts w:ascii="Courier New" w:hAnsi="Courier New"/>
    </w:rPr>
  </w:style>
  <w:style w:type="character" w:customStyle="1" w:styleId="WW8Num4z2">
    <w:name w:val="WW8Num4z2"/>
    <w:rsid w:val="00541BA1"/>
    <w:rPr>
      <w:rFonts w:ascii="Wingdings" w:hAnsi="Wingdings"/>
    </w:rPr>
  </w:style>
  <w:style w:type="character" w:customStyle="1" w:styleId="WW8Num5z0">
    <w:name w:val="WW8Num5z0"/>
    <w:rsid w:val="00541BA1"/>
    <w:rPr>
      <w:rFonts w:ascii="Wingdings" w:hAnsi="Wingdings"/>
      <w:color w:val="auto"/>
    </w:rPr>
  </w:style>
  <w:style w:type="character" w:customStyle="1" w:styleId="WW8Num5z1">
    <w:name w:val="WW8Num5z1"/>
    <w:rsid w:val="00541BA1"/>
    <w:rPr>
      <w:rFonts w:ascii="Courier New" w:hAnsi="Courier New" w:cs="Courier New"/>
    </w:rPr>
  </w:style>
  <w:style w:type="character" w:customStyle="1" w:styleId="WW8Num5z2">
    <w:name w:val="WW8Num5z2"/>
    <w:rsid w:val="00541BA1"/>
    <w:rPr>
      <w:rFonts w:ascii="Wingdings" w:hAnsi="Wingdings"/>
    </w:rPr>
  </w:style>
  <w:style w:type="character" w:customStyle="1" w:styleId="WW8Num5z3">
    <w:name w:val="WW8Num5z3"/>
    <w:rsid w:val="00541BA1"/>
    <w:rPr>
      <w:rFonts w:ascii="Symbol" w:hAnsi="Symbol"/>
    </w:rPr>
  </w:style>
  <w:style w:type="character" w:customStyle="1" w:styleId="WW8NumSt2z0">
    <w:name w:val="WW8NumSt2z0"/>
    <w:rsid w:val="00541BA1"/>
    <w:rPr>
      <w:rFonts w:ascii="Symbol" w:hAnsi="Symbol"/>
    </w:rPr>
  </w:style>
  <w:style w:type="character" w:customStyle="1" w:styleId="WW8NumSt2z1">
    <w:name w:val="WW8NumSt2z1"/>
    <w:rsid w:val="00541BA1"/>
    <w:rPr>
      <w:rFonts w:ascii="Courier New" w:hAnsi="Courier New"/>
    </w:rPr>
  </w:style>
  <w:style w:type="character" w:customStyle="1" w:styleId="WW8NumSt2z2">
    <w:name w:val="WW8NumSt2z2"/>
    <w:rsid w:val="00541BA1"/>
    <w:rPr>
      <w:rFonts w:ascii="Wingdings" w:hAnsi="Wingdings"/>
    </w:rPr>
  </w:style>
  <w:style w:type="character" w:customStyle="1" w:styleId="10">
    <w:name w:val="Основной шрифт абзаца1"/>
    <w:rsid w:val="00541BA1"/>
  </w:style>
  <w:style w:type="character" w:styleId="a3">
    <w:name w:val="Hyperlink"/>
    <w:basedOn w:val="10"/>
    <w:rsid w:val="00541BA1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541BA1"/>
    <w:pPr>
      <w:keepNext/>
      <w:spacing w:after="120"/>
    </w:pPr>
    <w:rPr>
      <w:rFonts w:eastAsia="Arial Unicode MS" w:cs="Tahoma"/>
      <w:sz w:val="28"/>
      <w:szCs w:val="28"/>
    </w:rPr>
  </w:style>
  <w:style w:type="paragraph" w:styleId="a5">
    <w:name w:val="Body Text"/>
    <w:basedOn w:val="a"/>
    <w:rsid w:val="00541BA1"/>
    <w:pPr>
      <w:spacing w:before="0" w:after="120" w:line="240" w:lineRule="atLeast"/>
    </w:pPr>
    <w:rPr>
      <w:color w:val="000000"/>
    </w:rPr>
  </w:style>
  <w:style w:type="paragraph" w:styleId="a6">
    <w:name w:val="List"/>
    <w:basedOn w:val="a5"/>
    <w:semiHidden/>
    <w:rsid w:val="00541BA1"/>
    <w:rPr>
      <w:rFonts w:cs="Tahoma"/>
    </w:rPr>
  </w:style>
  <w:style w:type="paragraph" w:customStyle="1" w:styleId="11">
    <w:name w:val="Название1"/>
    <w:basedOn w:val="a"/>
    <w:rsid w:val="00541BA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541BA1"/>
    <w:pPr>
      <w:suppressLineNumbers/>
    </w:pPr>
    <w:rPr>
      <w:rFonts w:cs="Tahoma"/>
    </w:rPr>
  </w:style>
  <w:style w:type="paragraph" w:customStyle="1" w:styleId="date">
    <w:name w:val="date"/>
    <w:basedOn w:val="a"/>
    <w:rsid w:val="00541BA1"/>
    <w:pPr>
      <w:spacing w:line="260" w:lineRule="exact"/>
      <w:jc w:val="center"/>
    </w:pPr>
    <w:rPr>
      <w:color w:val="000000"/>
    </w:rPr>
  </w:style>
  <w:style w:type="paragraph" w:customStyle="1" w:styleId="TableText">
    <w:name w:val="Table Text"/>
    <w:basedOn w:val="a"/>
    <w:rsid w:val="00541BA1"/>
    <w:pPr>
      <w:spacing w:before="40" w:line="200" w:lineRule="atLeast"/>
    </w:pPr>
    <w:rPr>
      <w:sz w:val="16"/>
    </w:rPr>
  </w:style>
  <w:style w:type="paragraph" w:customStyle="1" w:styleId="TableCentered">
    <w:name w:val="Table Centered"/>
    <w:basedOn w:val="TableText"/>
    <w:rsid w:val="00541BA1"/>
    <w:pPr>
      <w:jc w:val="center"/>
    </w:pPr>
  </w:style>
  <w:style w:type="paragraph" w:customStyle="1" w:styleId="TableHeader">
    <w:name w:val="Table Header"/>
    <w:basedOn w:val="a"/>
    <w:rsid w:val="00541BA1"/>
    <w:pPr>
      <w:spacing w:before="60" w:line="180" w:lineRule="atLeast"/>
      <w:jc w:val="center"/>
    </w:pPr>
    <w:rPr>
      <w:b/>
      <w:spacing w:val="-5"/>
      <w:sz w:val="16"/>
    </w:rPr>
  </w:style>
  <w:style w:type="paragraph" w:customStyle="1" w:styleId="21">
    <w:name w:val="Основной текст 21"/>
    <w:basedOn w:val="a"/>
    <w:rsid w:val="00541BA1"/>
    <w:pPr>
      <w:spacing w:before="0" w:line="360" w:lineRule="auto"/>
    </w:pPr>
    <w:rPr>
      <w:rFonts w:eastAsia="Times"/>
    </w:rPr>
  </w:style>
  <w:style w:type="paragraph" w:customStyle="1" w:styleId="13">
    <w:name w:val="Маркированный список1"/>
    <w:basedOn w:val="a5"/>
    <w:rsid w:val="00541BA1"/>
    <w:pPr>
      <w:tabs>
        <w:tab w:val="left" w:pos="180"/>
      </w:tabs>
    </w:pPr>
    <w:rPr>
      <w:rFonts w:eastAsia="Times"/>
      <w:lang w:val="ru-RU"/>
    </w:rPr>
  </w:style>
  <w:style w:type="paragraph" w:styleId="a7">
    <w:name w:val="header"/>
    <w:basedOn w:val="a"/>
    <w:semiHidden/>
    <w:rsid w:val="00541BA1"/>
    <w:pPr>
      <w:tabs>
        <w:tab w:val="center" w:pos="4320"/>
        <w:tab w:val="right" w:pos="8640"/>
      </w:tabs>
    </w:pPr>
  </w:style>
  <w:style w:type="paragraph" w:styleId="a8">
    <w:name w:val="footer"/>
    <w:basedOn w:val="a"/>
    <w:semiHidden/>
    <w:rsid w:val="00541BA1"/>
    <w:pPr>
      <w:tabs>
        <w:tab w:val="center" w:pos="4320"/>
        <w:tab w:val="right" w:pos="8640"/>
      </w:tabs>
    </w:pPr>
  </w:style>
  <w:style w:type="paragraph" w:customStyle="1" w:styleId="TableTextHeader">
    <w:name w:val="Table Text Header"/>
    <w:basedOn w:val="a"/>
    <w:rsid w:val="00541BA1"/>
    <w:pPr>
      <w:spacing w:before="0" w:line="220" w:lineRule="exact"/>
      <w:jc w:val="center"/>
    </w:pPr>
    <w:rPr>
      <w:rFonts w:ascii="Tahoma" w:hAnsi="Tahoma"/>
      <w:b/>
      <w:color w:val="FFFFFF"/>
      <w:sz w:val="16"/>
    </w:rPr>
  </w:style>
  <w:style w:type="paragraph" w:styleId="a9">
    <w:name w:val="Signature"/>
    <w:basedOn w:val="a"/>
    <w:semiHidden/>
    <w:rsid w:val="00541BA1"/>
    <w:pPr>
      <w:spacing w:before="0" w:line="200" w:lineRule="exact"/>
      <w:jc w:val="right"/>
    </w:pPr>
    <w:rPr>
      <w:rFonts w:eastAsia="Times"/>
      <w:b/>
      <w:sz w:val="16"/>
    </w:rPr>
  </w:style>
  <w:style w:type="paragraph" w:customStyle="1" w:styleId="Masthead">
    <w:name w:val="Masthead"/>
    <w:basedOn w:val="1"/>
    <w:rsid w:val="00541BA1"/>
    <w:pPr>
      <w:spacing w:before="0" w:after="0"/>
      <w:jc w:val="center"/>
    </w:pPr>
    <w:rPr>
      <w:rFonts w:ascii="Arial Black" w:hAnsi="Arial Black" w:cs="Times New Roman"/>
      <w:b w:val="0"/>
      <w:bCs w:val="0"/>
      <w:color w:val="669900"/>
      <w:sz w:val="28"/>
      <w:szCs w:val="20"/>
    </w:rPr>
  </w:style>
  <w:style w:type="paragraph" w:customStyle="1" w:styleId="OrgName1">
    <w:name w:val="Org Name 1"/>
    <w:basedOn w:val="a"/>
    <w:rsid w:val="00541BA1"/>
    <w:pPr>
      <w:spacing w:before="0" w:line="240" w:lineRule="auto"/>
      <w:jc w:val="center"/>
    </w:pPr>
    <w:rPr>
      <w:b/>
      <w:kern w:val="1"/>
      <w:sz w:val="24"/>
    </w:rPr>
  </w:style>
  <w:style w:type="paragraph" w:customStyle="1" w:styleId="OrgInfo">
    <w:name w:val="Org Info"/>
    <w:basedOn w:val="a"/>
    <w:rsid w:val="00541BA1"/>
    <w:pPr>
      <w:spacing w:before="0" w:line="200" w:lineRule="atLeast"/>
    </w:pPr>
    <w:rPr>
      <w:color w:val="000000"/>
      <w:sz w:val="16"/>
    </w:rPr>
  </w:style>
  <w:style w:type="paragraph" w:customStyle="1" w:styleId="Tagline">
    <w:name w:val="Tagline"/>
    <w:basedOn w:val="a"/>
    <w:rsid w:val="00541BA1"/>
    <w:pPr>
      <w:spacing w:before="720"/>
      <w:jc w:val="center"/>
    </w:pPr>
    <w:rPr>
      <w:b/>
      <w:i/>
      <w:color w:val="FFFFFF"/>
      <w:kern w:val="1"/>
      <w:sz w:val="20"/>
    </w:rPr>
  </w:style>
  <w:style w:type="paragraph" w:customStyle="1" w:styleId="210">
    <w:name w:val="Цитата 21"/>
    <w:basedOn w:val="a"/>
    <w:rsid w:val="00541BA1"/>
    <w:pPr>
      <w:spacing w:line="340" w:lineRule="exact"/>
    </w:pPr>
    <w:rPr>
      <w:b/>
      <w:i/>
      <w:sz w:val="24"/>
      <w:lang w:val="ru-RU"/>
    </w:rPr>
  </w:style>
  <w:style w:type="paragraph" w:customStyle="1" w:styleId="14">
    <w:name w:val="Текст выноски1"/>
    <w:basedOn w:val="a"/>
    <w:rsid w:val="00541BA1"/>
    <w:rPr>
      <w:rFonts w:ascii="Tahoma" w:hAnsi="Tahoma" w:cs="Tahoma"/>
      <w:sz w:val="16"/>
      <w:szCs w:val="16"/>
    </w:rPr>
  </w:style>
  <w:style w:type="paragraph" w:customStyle="1" w:styleId="DefaultParagraphFontParaChar">
    <w:name w:val="Default Paragraph Font Para Char"/>
    <w:basedOn w:val="a"/>
    <w:rsid w:val="00541BA1"/>
    <w:pPr>
      <w:spacing w:before="0" w:after="160"/>
    </w:pPr>
    <w:rPr>
      <w:rFonts w:ascii="Verdana" w:hAnsi="Verdana"/>
      <w:sz w:val="20"/>
    </w:rPr>
  </w:style>
  <w:style w:type="paragraph" w:customStyle="1" w:styleId="aa">
    <w:name w:val="Содержимое врезки"/>
    <w:basedOn w:val="a5"/>
    <w:rsid w:val="00541BA1"/>
  </w:style>
  <w:style w:type="character" w:customStyle="1" w:styleId="apple-converted-space">
    <w:name w:val="apple-converted-space"/>
    <w:basedOn w:val="a0"/>
    <w:rsid w:val="00FE444E"/>
  </w:style>
  <w:style w:type="character" w:styleId="ab">
    <w:name w:val="Emphasis"/>
    <w:basedOn w:val="a0"/>
    <w:uiPriority w:val="20"/>
    <w:qFormat/>
    <w:rsid w:val="00FE444E"/>
    <w:rPr>
      <w:i/>
      <w:iCs/>
    </w:rPr>
  </w:style>
  <w:style w:type="paragraph" w:styleId="ac">
    <w:name w:val="Normal (Web)"/>
    <w:basedOn w:val="a"/>
    <w:uiPriority w:val="99"/>
    <w:semiHidden/>
    <w:unhideWhenUsed/>
    <w:rsid w:val="00EB6B96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56118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61181"/>
    <w:rPr>
      <w:rFonts w:ascii="Tahoma" w:hAnsi="Tahoma" w:cs="Tahoma"/>
      <w:sz w:val="16"/>
      <w:szCs w:val="16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5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94DC8-1C96-45E9-8027-6253BBA1C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Brochure</vt:lpstr>
    </vt:vector>
  </TitlesOfParts>
  <Company>Microsoft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Brochure</dc:title>
  <dc:creator>Judy Cox</dc:creator>
  <dc:description>template designed by www.inzones.com</dc:description>
  <cp:lastModifiedBy>Роман</cp:lastModifiedBy>
  <cp:revision>4</cp:revision>
  <cp:lastPrinted>2007-01-17T05:21:00Z</cp:lastPrinted>
  <dcterms:created xsi:type="dcterms:W3CDTF">2011-12-28T10:16:00Z</dcterms:created>
  <dcterms:modified xsi:type="dcterms:W3CDTF">2012-02-11T12:46:00Z</dcterms:modified>
</cp:coreProperties>
</file>