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7" w:rsidRDefault="00D95258" w:rsidP="00D95258">
      <w:pPr>
        <w:jc w:val="center"/>
        <w:rPr>
          <w:b/>
          <w:sz w:val="36"/>
          <w:szCs w:val="36"/>
        </w:rPr>
      </w:pPr>
      <w:r w:rsidRPr="00D95258">
        <w:rPr>
          <w:b/>
          <w:sz w:val="36"/>
          <w:szCs w:val="36"/>
        </w:rPr>
        <w:t>Методы оценивания</w:t>
      </w:r>
    </w:p>
    <w:p w:rsidR="00D95258" w:rsidRDefault="00D95258" w:rsidP="00D95258">
      <w:pPr>
        <w:rPr>
          <w:i/>
          <w:sz w:val="36"/>
          <w:szCs w:val="36"/>
        </w:rPr>
      </w:pPr>
      <w:r w:rsidRPr="00D95258">
        <w:rPr>
          <w:i/>
          <w:sz w:val="36"/>
          <w:szCs w:val="36"/>
        </w:rPr>
        <w:t>Использовались следующие методы оценивания: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Опрос;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Анкетирование;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Тестирование;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Анализ информации;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Изложение информации в письменном виде;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Составление рейтинга профессий по данным центра занятости;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Составление перечня востребованных профессий на рынке труда в городе </w:t>
      </w:r>
      <w:proofErr w:type="spellStart"/>
      <w:r>
        <w:rPr>
          <w:i/>
          <w:sz w:val="36"/>
          <w:szCs w:val="36"/>
        </w:rPr>
        <w:t>Киселевске</w:t>
      </w:r>
      <w:proofErr w:type="spellEnd"/>
      <w:r>
        <w:rPr>
          <w:i/>
          <w:sz w:val="36"/>
          <w:szCs w:val="36"/>
        </w:rPr>
        <w:t>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Написание эссе на темы «Идеальная профессия», «Моя будущая профессия»;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Самоанализ;</w:t>
      </w:r>
    </w:p>
    <w:p w:rsidR="00D95258" w:rsidRP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Журнал наблюдения</w:t>
      </w:r>
      <w:r w:rsidRPr="00D9525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развития навыков учащихся;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Тесты по методике </w:t>
      </w:r>
      <w:proofErr w:type="spellStart"/>
      <w:r>
        <w:rPr>
          <w:i/>
          <w:sz w:val="36"/>
          <w:szCs w:val="36"/>
        </w:rPr>
        <w:t>Голланда</w:t>
      </w:r>
      <w:proofErr w:type="spellEnd"/>
      <w:r>
        <w:rPr>
          <w:i/>
          <w:sz w:val="36"/>
          <w:szCs w:val="36"/>
        </w:rPr>
        <w:t>;</w:t>
      </w:r>
    </w:p>
    <w:p w:rsid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Таблицы с критериями оценивания продуктов проектной деятельности, а также формирования навыков ИКТ, </w:t>
      </w:r>
      <w:proofErr w:type="spellStart"/>
      <w:r>
        <w:rPr>
          <w:i/>
          <w:sz w:val="36"/>
          <w:szCs w:val="36"/>
        </w:rPr>
        <w:t>метапознания</w:t>
      </w:r>
      <w:proofErr w:type="spellEnd"/>
      <w:r>
        <w:rPr>
          <w:i/>
          <w:sz w:val="36"/>
          <w:szCs w:val="36"/>
        </w:rPr>
        <w:t>, саморегуляции др.;</w:t>
      </w:r>
    </w:p>
    <w:p w:rsidR="00D95258" w:rsidRPr="00D95258" w:rsidRDefault="00D95258" w:rsidP="00D9525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презентации</w:t>
      </w:r>
    </w:p>
    <w:sectPr w:rsidR="00D95258" w:rsidRPr="00D95258" w:rsidSect="005C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92"/>
    <w:multiLevelType w:val="hybridMultilevel"/>
    <w:tmpl w:val="C824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58"/>
    <w:rsid w:val="00183F3C"/>
    <w:rsid w:val="0040536C"/>
    <w:rsid w:val="005C7C50"/>
    <w:rsid w:val="00D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2012-02-15T10:43:00Z</dcterms:created>
  <dcterms:modified xsi:type="dcterms:W3CDTF">2012-02-15T10:52:00Z</dcterms:modified>
</cp:coreProperties>
</file>