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77" w:rsidRPr="00A74377" w:rsidRDefault="00A74377" w:rsidP="00A7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4377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A74377" w:rsidRPr="00A74377" w:rsidRDefault="00A74377" w:rsidP="00A7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4377">
        <w:rPr>
          <w:rFonts w:ascii="Times New Roman" w:hAnsi="Times New Roman" w:cs="Times New Roman"/>
          <w:sz w:val="28"/>
          <w:szCs w:val="28"/>
        </w:rPr>
        <w:t>Колосовского муниципального района Омской области</w:t>
      </w:r>
    </w:p>
    <w:p w:rsidR="00000000" w:rsidRDefault="00A74377" w:rsidP="00A7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4377">
        <w:rPr>
          <w:rFonts w:ascii="Times New Roman" w:hAnsi="Times New Roman" w:cs="Times New Roman"/>
          <w:sz w:val="28"/>
          <w:szCs w:val="28"/>
        </w:rPr>
        <w:t>«Чапаевская средняя школа»</w:t>
      </w:r>
    </w:p>
    <w:p w:rsidR="00A74377" w:rsidRDefault="00A74377" w:rsidP="00A7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учебный год</w:t>
      </w:r>
    </w:p>
    <w:p w:rsidR="00A74377" w:rsidRDefault="00A74377" w:rsidP="00A7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377" w:rsidRDefault="00A74377" w:rsidP="00A743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377" w:rsidRDefault="00A74377" w:rsidP="00A74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мест в 1 классе:</w:t>
      </w:r>
    </w:p>
    <w:p w:rsidR="007209C1" w:rsidRDefault="007209C1" w:rsidP="00A743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вакантных мест – 15 (в том числе для детей, не проживающих  на закрепленной территории).</w:t>
      </w:r>
    </w:p>
    <w:p w:rsidR="00CC5B59" w:rsidRDefault="00CC5B59" w:rsidP="00A74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B59" w:rsidRDefault="00CC5B59" w:rsidP="00A74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C1" w:rsidRDefault="007209C1" w:rsidP="00A743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C1" w:rsidRPr="007209C1" w:rsidRDefault="007209C1" w:rsidP="00A743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09C1" w:rsidRPr="0072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377"/>
    <w:rsid w:val="007209C1"/>
    <w:rsid w:val="00A74377"/>
    <w:rsid w:val="00CC5B59"/>
    <w:rsid w:val="00E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shkola6</dc:creator>
  <cp:keywords/>
  <dc:description/>
  <cp:lastModifiedBy>shkola6</cp:lastModifiedBy>
  <cp:revision>3</cp:revision>
  <dcterms:created xsi:type="dcterms:W3CDTF">2015-02-13T07:18:00Z</dcterms:created>
  <dcterms:modified xsi:type="dcterms:W3CDTF">2015-02-13T07:34:00Z</dcterms:modified>
</cp:coreProperties>
</file>