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739B9" w:rsidRPr="003A6FD2" w:rsidRDefault="003A6FD2" w:rsidP="00F739B9">
      <w:pPr>
        <w:pStyle w:val="msoorganizationname2"/>
        <w:widowControl w:val="0"/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-140970</wp:posOffset>
            </wp:positionV>
            <wp:extent cx="969645" cy="871220"/>
            <wp:effectExtent l="19050" t="0" r="1905" b="0"/>
            <wp:wrapTight wrapText="bothSides">
              <wp:wrapPolygon edited="0">
                <wp:start x="-424" y="0"/>
                <wp:lineTo x="-424" y="21254"/>
                <wp:lineTo x="21642" y="21254"/>
                <wp:lineTo x="21642" y="0"/>
                <wp:lineTo x="-424" y="0"/>
              </wp:wrapPolygon>
            </wp:wrapTight>
            <wp:docPr id="3" name="Рисунок 1" descr="L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9B9"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t>Критерии оценивания публикации</w:t>
      </w:r>
    </w:p>
    <w:p w:rsidR="00F739B9" w:rsidRPr="003A6FD2" w:rsidRDefault="003A6FD2" w:rsidP="003A6FD2">
      <w:pPr>
        <w:pStyle w:val="msoorganizationname2"/>
        <w:widowControl w:val="0"/>
        <w:tabs>
          <w:tab w:val="left" w:pos="1186"/>
          <w:tab w:val="center" w:pos="4260"/>
        </w:tabs>
        <w:rPr>
          <w:rFonts w:ascii="Times New Roman" w:hAnsi="Times New Roman"/>
          <w:b/>
          <w:bCs/>
          <w:iCs/>
          <w:color w:val="FF0000"/>
          <w:sz w:val="32"/>
          <w:szCs w:val="32"/>
        </w:rPr>
      </w:pPr>
      <w:r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tab/>
      </w:r>
      <w:r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tab/>
      </w:r>
      <w:r w:rsidR="00F739B9"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t>(</w:t>
      </w:r>
      <w:r w:rsidR="00982BAD"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t>доклад, статья</w:t>
      </w:r>
      <w:r w:rsidR="00F739B9" w:rsidRPr="003A6FD2">
        <w:rPr>
          <w:rFonts w:ascii="Times New Roman" w:hAnsi="Times New Roman"/>
          <w:b/>
          <w:bCs/>
          <w:iCs/>
          <w:color w:val="FF0000"/>
          <w:sz w:val="32"/>
          <w:szCs w:val="32"/>
        </w:rPr>
        <w:t>)</w:t>
      </w:r>
    </w:p>
    <w:p w:rsidR="00F739B9" w:rsidRPr="003A6FD2" w:rsidRDefault="00F739B9" w:rsidP="00F739B9">
      <w:pPr>
        <w:pStyle w:val="msoorganizationname2"/>
        <w:widowControl w:val="0"/>
        <w:jc w:val="center"/>
        <w:rPr>
          <w:rFonts w:ascii="Times New Roman" w:hAnsi="Times New Roman"/>
          <w:b/>
          <w:bCs/>
          <w:iCs/>
          <w:color w:val="FF0000"/>
          <w:sz w:val="32"/>
          <w:szCs w:val="32"/>
        </w:rPr>
      </w:pPr>
    </w:p>
    <w:tbl>
      <w:tblPr>
        <w:tblStyle w:val="a3"/>
        <w:tblW w:w="10739" w:type="dxa"/>
        <w:tblInd w:w="-1168" w:type="dxa"/>
        <w:tblLayout w:type="fixed"/>
        <w:tblLook w:val="04A0"/>
      </w:tblPr>
      <w:tblGrid>
        <w:gridCol w:w="709"/>
        <w:gridCol w:w="5103"/>
        <w:gridCol w:w="1701"/>
        <w:gridCol w:w="1479"/>
        <w:gridCol w:w="1747"/>
      </w:tblGrid>
      <w:tr w:rsidR="00F739B9" w:rsidTr="005712C3">
        <w:tc>
          <w:tcPr>
            <w:tcW w:w="709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/</w:t>
            </w:r>
            <w:proofErr w:type="spellStart"/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Критерии оценивания</w:t>
            </w:r>
          </w:p>
        </w:tc>
        <w:tc>
          <w:tcPr>
            <w:tcW w:w="1701" w:type="dxa"/>
          </w:tcPr>
          <w:p w:rsidR="008B05E0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Максима</w:t>
            </w:r>
          </w:p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льное</w:t>
            </w:r>
            <w:proofErr w:type="spellEnd"/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</w:p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количество</w:t>
            </w:r>
          </w:p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баллов</w:t>
            </w:r>
          </w:p>
        </w:tc>
        <w:tc>
          <w:tcPr>
            <w:tcW w:w="1479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Самооценка</w:t>
            </w:r>
          </w:p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группы</w:t>
            </w:r>
          </w:p>
        </w:tc>
        <w:tc>
          <w:tcPr>
            <w:tcW w:w="1747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A6FD2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Оценка учителя</w:t>
            </w:r>
          </w:p>
        </w:tc>
      </w:tr>
      <w:tr w:rsidR="003A6FD2" w:rsidRPr="003A6FD2" w:rsidTr="003A6FD2">
        <w:trPr>
          <w:trHeight w:val="2388"/>
        </w:trPr>
        <w:tc>
          <w:tcPr>
            <w:tcW w:w="709" w:type="dxa"/>
            <w:vMerge w:val="restart"/>
          </w:tcPr>
          <w:p w:rsid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6FD2" w:rsidRDefault="003A6FD2" w:rsidP="00F739B9">
            <w:pPr>
              <w:spacing w:after="40"/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  <w:t>Внешний вид:</w:t>
            </w:r>
          </w:p>
          <w:p w:rsidR="003A6FD2" w:rsidRDefault="003A6FD2" w:rsidP="008B05E0">
            <w:pPr>
              <w:spacing w:after="40"/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  <w:r w:rsidRPr="008B05E0">
              <w:rPr>
                <w:rFonts w:ascii="Symbol" w:hAnsi="Symbol"/>
                <w:sz w:val="28"/>
                <w:szCs w:val="28"/>
              </w:rPr>
              <w:t></w:t>
            </w:r>
            <w:r w:rsidRPr="008B05E0">
              <w:rPr>
                <w:sz w:val="28"/>
                <w:szCs w:val="28"/>
              </w:rPr>
              <w:t> 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>общий дизайн: разметка публикац</w:t>
            </w:r>
            <w:proofErr w:type="gramStart"/>
            <w:r w:rsidRPr="008B05E0">
              <w:rPr>
                <w:rFonts w:ascii="Century Schoolbook" w:hAnsi="Century Schoolbook"/>
                <w:sz w:val="28"/>
                <w:szCs w:val="28"/>
              </w:rPr>
              <w:t>ии и её</w:t>
            </w:r>
            <w:proofErr w:type="gramEnd"/>
            <w:r w:rsidRPr="008B05E0">
              <w:rPr>
                <w:rFonts w:ascii="Century Schoolbook" w:hAnsi="Century Schoolbook"/>
                <w:sz w:val="28"/>
                <w:szCs w:val="28"/>
              </w:rPr>
              <w:t xml:space="preserve"> оформление логичны и отвечают эстетическим требованиям. Дизайн не противоречит содержанию публикации;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en-US"/>
              </w:rPr>
            </w:pPr>
          </w:p>
        </w:tc>
      </w:tr>
      <w:tr w:rsidR="003A6FD2" w:rsidRPr="003A6FD2" w:rsidTr="003A6FD2">
        <w:trPr>
          <w:trHeight w:val="441"/>
        </w:trPr>
        <w:tc>
          <w:tcPr>
            <w:tcW w:w="709" w:type="dxa"/>
            <w:vMerge/>
          </w:tcPr>
          <w:p w:rsid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Default="003A6FD2" w:rsidP="00F739B9">
            <w:pPr>
              <w:spacing w:after="40"/>
              <w:ind w:left="360" w:hanging="360"/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B05E0">
              <w:rPr>
                <w:rFonts w:ascii="Symbol" w:hAnsi="Symbol"/>
                <w:sz w:val="28"/>
                <w:szCs w:val="28"/>
              </w:rPr>
              <w:t></w:t>
            </w:r>
            <w:r w:rsidRPr="008B05E0">
              <w:rPr>
                <w:sz w:val="28"/>
                <w:szCs w:val="28"/>
              </w:rPr>
              <w:t> 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>текст легко читается;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3A6FD2" w:rsidRPr="003A6FD2" w:rsidTr="003A6FD2">
        <w:trPr>
          <w:trHeight w:val="636"/>
        </w:trPr>
        <w:tc>
          <w:tcPr>
            <w:tcW w:w="709" w:type="dxa"/>
            <w:vMerge/>
          </w:tcPr>
          <w:p w:rsid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6FD2" w:rsidRPr="003A6FD2" w:rsidRDefault="003A6FD2" w:rsidP="003A6FD2">
            <w:pPr>
              <w:spacing w:after="40"/>
              <w:ind w:left="360" w:hanging="360"/>
              <w:rPr>
                <w:rFonts w:ascii="Century Schoolbook" w:hAnsi="Century Schoolbook"/>
                <w:sz w:val="28"/>
                <w:szCs w:val="28"/>
              </w:rPr>
            </w:pPr>
            <w:r w:rsidRPr="008B05E0">
              <w:rPr>
                <w:rFonts w:ascii="Symbol" w:hAnsi="Symbol"/>
                <w:sz w:val="28"/>
                <w:szCs w:val="28"/>
              </w:rPr>
              <w:t></w:t>
            </w:r>
            <w:r w:rsidRPr="008B05E0">
              <w:rPr>
                <w:sz w:val="28"/>
                <w:szCs w:val="28"/>
              </w:rPr>
              <w:t> 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>цвет, фон соответствует тексту и графическим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  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>изображениям.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3A6FD2" w:rsidRPr="003A6FD2" w:rsidTr="003A6FD2">
        <w:trPr>
          <w:trHeight w:val="1118"/>
        </w:trPr>
        <w:tc>
          <w:tcPr>
            <w:tcW w:w="709" w:type="dxa"/>
            <w:vMerge w:val="restart"/>
          </w:tcPr>
          <w:p w:rsid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6FD2" w:rsidRDefault="003A6FD2" w:rsidP="008B05E0">
            <w:pPr>
              <w:widowControl w:val="0"/>
              <w:spacing w:after="40"/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  <w:t>Корректность текста:</w:t>
            </w:r>
          </w:p>
          <w:p w:rsidR="003A6FD2" w:rsidRPr="008B05E0" w:rsidRDefault="003A6FD2" w:rsidP="008B05E0">
            <w:pPr>
              <w:widowControl w:val="0"/>
              <w:spacing w:after="40"/>
              <w:ind w:left="360" w:hanging="360"/>
            </w:pPr>
            <w:r w:rsidRPr="008B05E0">
              <w:rPr>
                <w:rFonts w:ascii="Symbol" w:hAnsi="Symbol"/>
                <w:sz w:val="28"/>
                <w:szCs w:val="28"/>
              </w:rPr>
              <w:t></w:t>
            </w:r>
            <w:r w:rsidRPr="008B05E0">
              <w:rPr>
                <w:sz w:val="28"/>
                <w:szCs w:val="28"/>
              </w:rPr>
              <w:t> 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>отсутствие орфографических и пунктуационных ошибок;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A6FD2" w:rsidRPr="003A6FD2" w:rsidRDefault="003A6FD2" w:rsidP="00825661">
            <w:pPr>
              <w:pStyle w:val="msoorganizationname2"/>
              <w:widowControl w:val="0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3A6FD2" w:rsidRPr="003A6FD2" w:rsidTr="003A6FD2">
        <w:trPr>
          <w:trHeight w:val="1372"/>
        </w:trPr>
        <w:tc>
          <w:tcPr>
            <w:tcW w:w="709" w:type="dxa"/>
            <w:vMerge/>
          </w:tcPr>
          <w:p w:rsid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Default="003A6FD2" w:rsidP="008B05E0">
            <w:pPr>
              <w:widowControl w:val="0"/>
              <w:spacing w:after="40"/>
              <w:ind w:left="360" w:hanging="360"/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8B05E0">
              <w:rPr>
                <w:rFonts w:ascii="Symbol" w:hAnsi="Symbol"/>
                <w:sz w:val="28"/>
                <w:szCs w:val="28"/>
              </w:rPr>
              <w:t></w:t>
            </w:r>
            <w:r w:rsidRPr="008B05E0">
              <w:rPr>
                <w:sz w:val="28"/>
                <w:szCs w:val="28"/>
              </w:rPr>
              <w:t> 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 xml:space="preserve">информация точна, важна, проверена, носит законченный характер, может использоваться на уроках.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3A6FD2" w:rsidRPr="003A6FD2" w:rsidRDefault="003A6FD2" w:rsidP="00825661">
            <w:pPr>
              <w:pStyle w:val="msoorganizationname2"/>
              <w:widowControl w:val="0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3A6FD2" w:rsidRPr="003A6FD2" w:rsidTr="003A6FD2">
        <w:trPr>
          <w:trHeight w:val="1052"/>
        </w:trPr>
        <w:tc>
          <w:tcPr>
            <w:tcW w:w="709" w:type="dxa"/>
            <w:vMerge/>
          </w:tcPr>
          <w:p w:rsid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6FD2" w:rsidRPr="003A6FD2" w:rsidRDefault="003A6FD2" w:rsidP="003A6FD2">
            <w:pPr>
              <w:widowControl w:val="0"/>
              <w:spacing w:after="40"/>
              <w:ind w:left="360" w:hanging="360"/>
              <w:rPr>
                <w:rFonts w:ascii="Century Schoolbook" w:hAnsi="Century Schoolbook"/>
                <w:sz w:val="28"/>
                <w:szCs w:val="28"/>
              </w:rPr>
            </w:pPr>
            <w:r w:rsidRPr="008B05E0">
              <w:rPr>
                <w:rFonts w:ascii="Symbol" w:hAnsi="Symbol"/>
                <w:sz w:val="28"/>
                <w:szCs w:val="28"/>
              </w:rPr>
              <w:t></w:t>
            </w:r>
            <w:r w:rsidRPr="008B05E0">
              <w:rPr>
                <w:sz w:val="28"/>
                <w:szCs w:val="28"/>
              </w:rPr>
              <w:t> </w:t>
            </w:r>
            <w:r w:rsidRPr="008B05E0">
              <w:rPr>
                <w:rFonts w:ascii="Century Schoolbook" w:hAnsi="Century Schoolbook"/>
                <w:sz w:val="28"/>
                <w:szCs w:val="28"/>
              </w:rPr>
              <w:t>изложение материала ясно, доступно, логично (схемы, таблицы, опорные сигналы</w:t>
            </w:r>
            <w:r>
              <w:rPr>
                <w:rFonts w:ascii="Century Schoolbook" w:hAnsi="Century Schoolbook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3A6FD2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A6FD2" w:rsidRPr="003A6FD2" w:rsidRDefault="003A6FD2" w:rsidP="00825661">
            <w:pPr>
              <w:pStyle w:val="msoorganizationname2"/>
              <w:widowControl w:val="0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F739B9" w:rsidRPr="003A6FD2" w:rsidTr="005712C3">
        <w:tc>
          <w:tcPr>
            <w:tcW w:w="709" w:type="dxa"/>
          </w:tcPr>
          <w:p w:rsidR="00F739B9" w:rsidRDefault="008B05E0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  <w:t>3</w:t>
            </w:r>
          </w:p>
        </w:tc>
        <w:tc>
          <w:tcPr>
            <w:tcW w:w="5103" w:type="dxa"/>
          </w:tcPr>
          <w:p w:rsidR="00F739B9" w:rsidRPr="003A6FD2" w:rsidRDefault="008B05E0" w:rsidP="003A6FD2">
            <w:pPr>
              <w:widowControl w:val="0"/>
              <w:spacing w:after="4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</w:rPr>
              <w:t xml:space="preserve">Использованы современные ресурсы и достоверные источники информации </w:t>
            </w:r>
          </w:p>
        </w:tc>
        <w:tc>
          <w:tcPr>
            <w:tcW w:w="1701" w:type="dxa"/>
          </w:tcPr>
          <w:p w:rsidR="00F739B9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F739B9" w:rsidRPr="003A6FD2" w:rsidTr="005712C3">
        <w:tc>
          <w:tcPr>
            <w:tcW w:w="709" w:type="dxa"/>
          </w:tcPr>
          <w:p w:rsidR="00F739B9" w:rsidRDefault="008B05E0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  <w:t>4</w:t>
            </w:r>
          </w:p>
        </w:tc>
        <w:tc>
          <w:tcPr>
            <w:tcW w:w="5103" w:type="dxa"/>
          </w:tcPr>
          <w:p w:rsidR="00F739B9" w:rsidRPr="003A6FD2" w:rsidRDefault="008B05E0" w:rsidP="003A6FD2">
            <w:pPr>
              <w:widowControl w:val="0"/>
              <w:spacing w:after="40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Публикация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привлекает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внимание</w:t>
            </w:r>
            <w:proofErr w:type="spellEnd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заинтересовывает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F739B9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3</w:t>
            </w:r>
          </w:p>
        </w:tc>
        <w:tc>
          <w:tcPr>
            <w:tcW w:w="1479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</w:tr>
      <w:tr w:rsidR="00F739B9" w:rsidRPr="003A6FD2" w:rsidTr="005712C3">
        <w:tc>
          <w:tcPr>
            <w:tcW w:w="709" w:type="dxa"/>
          </w:tcPr>
          <w:p w:rsidR="00F739B9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6"/>
                <w:szCs w:val="36"/>
              </w:rPr>
            </w:pPr>
          </w:p>
        </w:tc>
        <w:tc>
          <w:tcPr>
            <w:tcW w:w="5103" w:type="dxa"/>
          </w:tcPr>
          <w:p w:rsidR="00F739B9" w:rsidRPr="003A6FD2" w:rsidRDefault="008B05E0" w:rsidP="003A6FD2">
            <w:pPr>
              <w:widowControl w:val="0"/>
              <w:spacing w:after="40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>
              <w:rPr>
                <w:rFonts w:ascii="Century Schoolbook" w:hAnsi="Century Schoolbook"/>
                <w:b/>
                <w:bCs/>
                <w:sz w:val="28"/>
                <w:szCs w:val="28"/>
              </w:rPr>
              <w:t>Общая сумма баллов</w:t>
            </w:r>
          </w:p>
        </w:tc>
        <w:tc>
          <w:tcPr>
            <w:tcW w:w="1701" w:type="dxa"/>
          </w:tcPr>
          <w:p w:rsidR="00F739B9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3A6FD2"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1479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</w:rPr>
            </w:pPr>
          </w:p>
        </w:tc>
        <w:tc>
          <w:tcPr>
            <w:tcW w:w="1747" w:type="dxa"/>
          </w:tcPr>
          <w:p w:rsidR="00F739B9" w:rsidRPr="003A6FD2" w:rsidRDefault="00F739B9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36"/>
                <w:szCs w:val="36"/>
                <w:lang w:val="en-US"/>
              </w:rPr>
            </w:pPr>
          </w:p>
        </w:tc>
      </w:tr>
      <w:tr w:rsidR="005712C3" w:rsidRPr="003A6FD2" w:rsidTr="00DC0535">
        <w:tc>
          <w:tcPr>
            <w:tcW w:w="709" w:type="dxa"/>
          </w:tcPr>
          <w:p w:rsidR="005712C3" w:rsidRPr="003A6FD2" w:rsidRDefault="005712C3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2"/>
                <w:szCs w:val="32"/>
              </w:rPr>
            </w:pPr>
          </w:p>
        </w:tc>
        <w:tc>
          <w:tcPr>
            <w:tcW w:w="10030" w:type="dxa"/>
            <w:gridSpan w:val="4"/>
          </w:tcPr>
          <w:p w:rsidR="005712C3" w:rsidRPr="003A6FD2" w:rsidRDefault="003A6FD2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</w:pPr>
            <w:r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>20-24 балла</w:t>
            </w:r>
            <w:r w:rsidR="005712C3"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 xml:space="preserve"> – отличная публикация</w:t>
            </w:r>
          </w:p>
        </w:tc>
      </w:tr>
      <w:tr w:rsidR="005712C3" w:rsidRPr="003A6FD2" w:rsidTr="00D11E76">
        <w:tc>
          <w:tcPr>
            <w:tcW w:w="709" w:type="dxa"/>
          </w:tcPr>
          <w:p w:rsidR="005712C3" w:rsidRPr="003A6FD2" w:rsidRDefault="005712C3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2"/>
                <w:szCs w:val="32"/>
              </w:rPr>
            </w:pPr>
          </w:p>
        </w:tc>
        <w:tc>
          <w:tcPr>
            <w:tcW w:w="10030" w:type="dxa"/>
            <w:gridSpan w:val="4"/>
          </w:tcPr>
          <w:p w:rsidR="005712C3" w:rsidRPr="003A6FD2" w:rsidRDefault="003A6FD2" w:rsidP="003A6FD2">
            <w:pPr>
              <w:pStyle w:val="msoorganizationname2"/>
              <w:widowControl w:val="0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</w:pPr>
            <w:r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>11-19</w:t>
            </w:r>
            <w:r w:rsidR="00BD664D"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 xml:space="preserve"> баллов -  хорошая публикация</w:t>
            </w:r>
          </w:p>
        </w:tc>
      </w:tr>
      <w:tr w:rsidR="005712C3" w:rsidRPr="003A6FD2" w:rsidTr="001600E0">
        <w:tc>
          <w:tcPr>
            <w:tcW w:w="709" w:type="dxa"/>
          </w:tcPr>
          <w:p w:rsidR="005712C3" w:rsidRPr="003A6FD2" w:rsidRDefault="005712C3" w:rsidP="00F739B9">
            <w:pPr>
              <w:pStyle w:val="msoorganizationname2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1F497D" w:themeColor="text2"/>
                <w:sz w:val="32"/>
                <w:szCs w:val="32"/>
              </w:rPr>
            </w:pPr>
          </w:p>
        </w:tc>
        <w:tc>
          <w:tcPr>
            <w:tcW w:w="10030" w:type="dxa"/>
            <w:gridSpan w:val="4"/>
          </w:tcPr>
          <w:p w:rsidR="005712C3" w:rsidRPr="003A6FD2" w:rsidRDefault="003A6FD2" w:rsidP="003A6FD2">
            <w:pPr>
              <w:pStyle w:val="msoorganizationname2"/>
              <w:widowControl w:val="0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</w:pPr>
            <w:r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>менее 10</w:t>
            </w:r>
            <w:r w:rsidR="00BD664D"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 xml:space="preserve"> баллов –</w:t>
            </w:r>
            <w:r w:rsidR="003A3F0C"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BD664D" w:rsidRPr="003A6FD2">
              <w:rPr>
                <w:rFonts w:ascii="Times New Roman" w:hAnsi="Times New Roman"/>
                <w:bCs/>
                <w:i/>
                <w:iCs/>
                <w:color w:val="FF0000"/>
                <w:sz w:val="32"/>
                <w:szCs w:val="32"/>
              </w:rPr>
              <w:t>публикацию необходимо доработать</w:t>
            </w:r>
          </w:p>
        </w:tc>
      </w:tr>
    </w:tbl>
    <w:p w:rsidR="00F739B9" w:rsidRPr="003A6FD2" w:rsidRDefault="00F739B9" w:rsidP="00F739B9">
      <w:pPr>
        <w:pStyle w:val="msoorganizationname2"/>
        <w:widowControl w:val="0"/>
        <w:jc w:val="center"/>
        <w:rPr>
          <w:rFonts w:ascii="Times New Roman" w:hAnsi="Times New Roman"/>
          <w:b/>
          <w:bCs/>
          <w:i/>
          <w:iCs/>
          <w:color w:val="1F497D" w:themeColor="text2"/>
          <w:sz w:val="32"/>
          <w:szCs w:val="32"/>
        </w:rPr>
      </w:pPr>
    </w:p>
    <w:p w:rsidR="00F739B9" w:rsidRPr="00F739B9" w:rsidRDefault="00F739B9" w:rsidP="00F739B9">
      <w:pPr>
        <w:widowControl w:val="0"/>
        <w:rPr>
          <w:color w:val="1F497D" w:themeColor="text2"/>
        </w:rPr>
      </w:pPr>
      <w:r w:rsidRPr="00F739B9">
        <w:rPr>
          <w:color w:val="1F497D" w:themeColor="text2"/>
          <w:lang w:val="en-US"/>
        </w:rPr>
        <w:t> </w:t>
      </w:r>
    </w:p>
    <w:p w:rsidR="005A5A9A" w:rsidRPr="00F739B9" w:rsidRDefault="005A5A9A">
      <w:pPr>
        <w:rPr>
          <w:color w:val="1F497D" w:themeColor="text2"/>
        </w:rPr>
      </w:pPr>
    </w:p>
    <w:sectPr w:rsidR="005A5A9A" w:rsidRPr="00F739B9" w:rsidSect="008B05E0">
      <w:head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D2" w:rsidRDefault="003A6FD2" w:rsidP="003A6FD2">
      <w:r>
        <w:separator/>
      </w:r>
    </w:p>
  </w:endnote>
  <w:endnote w:type="continuationSeparator" w:id="0">
    <w:p w:rsidR="003A6FD2" w:rsidRDefault="003A6FD2" w:rsidP="003A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D2" w:rsidRDefault="003A6FD2" w:rsidP="003A6FD2">
      <w:r>
        <w:separator/>
      </w:r>
    </w:p>
  </w:footnote>
  <w:footnote w:type="continuationSeparator" w:id="0">
    <w:p w:rsidR="003A6FD2" w:rsidRDefault="003A6FD2" w:rsidP="003A6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D2" w:rsidRDefault="003A6FD2" w:rsidP="003A6FD2">
    <w:pPr>
      <w:jc w:val="center"/>
      <w:rPr>
        <w:sz w:val="18"/>
        <w:szCs w:val="18"/>
      </w:rPr>
    </w:pPr>
    <w:r w:rsidRPr="001F4B5D">
      <w:rPr>
        <w:rFonts w:eastAsia="Calibri"/>
        <w:sz w:val="18"/>
        <w:szCs w:val="18"/>
      </w:rPr>
      <w:t xml:space="preserve">Учебный проект по программе </w:t>
    </w:r>
    <w:proofErr w:type="spellStart"/>
    <w:r w:rsidRPr="001F4B5D">
      <w:rPr>
        <w:rFonts w:eastAsia="Calibri"/>
        <w:sz w:val="18"/>
        <w:szCs w:val="18"/>
      </w:rPr>
      <w:t>Intel</w:t>
    </w:r>
    <w:proofErr w:type="spellEnd"/>
    <w:r w:rsidRPr="001F4B5D">
      <w:rPr>
        <w:rFonts w:eastAsia="Calibri"/>
        <w:sz w:val="18"/>
        <w:szCs w:val="18"/>
      </w:rPr>
      <w:t xml:space="preserve">  «Обучение для будущего» «Создаём сказку на столе», 2012 г.  </w:t>
    </w:r>
  </w:p>
  <w:p w:rsidR="003A6FD2" w:rsidRPr="001F4B5D" w:rsidRDefault="003A6FD2" w:rsidP="003A6FD2">
    <w:pPr>
      <w:jc w:val="center"/>
      <w:rPr>
        <w:rFonts w:eastAsia="Calibri"/>
        <w:sz w:val="18"/>
        <w:szCs w:val="18"/>
      </w:rPr>
    </w:pPr>
    <w:r w:rsidRPr="001F4B5D">
      <w:rPr>
        <w:rFonts w:eastAsia="Calibri"/>
        <w:sz w:val="18"/>
        <w:szCs w:val="18"/>
      </w:rPr>
      <w:t xml:space="preserve">Руководители: Новикова Н. А., </w:t>
    </w:r>
    <w:proofErr w:type="spellStart"/>
    <w:r w:rsidRPr="001F4B5D">
      <w:rPr>
        <w:rFonts w:eastAsia="Calibri"/>
        <w:sz w:val="18"/>
        <w:szCs w:val="18"/>
      </w:rPr>
      <w:t>Шаполова</w:t>
    </w:r>
    <w:proofErr w:type="spellEnd"/>
    <w:r w:rsidRPr="001F4B5D">
      <w:rPr>
        <w:rFonts w:eastAsia="Calibri"/>
        <w:sz w:val="18"/>
        <w:szCs w:val="18"/>
      </w:rPr>
      <w:t xml:space="preserve"> Л. И.</w:t>
    </w:r>
  </w:p>
  <w:p w:rsidR="003A6FD2" w:rsidRPr="00DB68E0" w:rsidRDefault="003A6FD2" w:rsidP="003A6FD2">
    <w:pPr>
      <w:jc w:val="center"/>
      <w:rPr>
        <w:sz w:val="18"/>
        <w:szCs w:val="18"/>
      </w:rPr>
    </w:pPr>
    <w:r w:rsidRPr="001F4B5D">
      <w:rPr>
        <w:rFonts w:eastAsia="Calibri"/>
        <w:sz w:val="18"/>
        <w:szCs w:val="18"/>
      </w:rPr>
      <w:t>МК</w:t>
    </w:r>
    <w:proofErr w:type="gramStart"/>
    <w:r w:rsidRPr="001F4B5D">
      <w:rPr>
        <w:rFonts w:eastAsia="Calibri"/>
        <w:sz w:val="18"/>
        <w:szCs w:val="18"/>
      </w:rPr>
      <w:t>С(</w:t>
    </w:r>
    <w:proofErr w:type="gramEnd"/>
    <w:r w:rsidRPr="001F4B5D">
      <w:rPr>
        <w:rFonts w:eastAsia="Calibri"/>
        <w:sz w:val="18"/>
        <w:szCs w:val="18"/>
      </w:rPr>
      <w:t xml:space="preserve">К)ОУ «С(К)ОШИ </w:t>
    </w:r>
    <w:proofErr w:type="spellStart"/>
    <w:r w:rsidRPr="001F4B5D">
      <w:rPr>
        <w:rFonts w:eastAsia="Calibri"/>
        <w:sz w:val="18"/>
        <w:szCs w:val="18"/>
      </w:rPr>
      <w:t>VIIIвида</w:t>
    </w:r>
    <w:proofErr w:type="spellEnd"/>
    <w:r w:rsidRPr="001F4B5D">
      <w:rPr>
        <w:rFonts w:eastAsia="Calibri"/>
        <w:sz w:val="18"/>
        <w:szCs w:val="18"/>
      </w:rPr>
      <w:t xml:space="preserve"> № 30» Анжеро-Судженского го</w:t>
    </w:r>
    <w:r w:rsidRPr="001F4B5D">
      <w:rPr>
        <w:sz w:val="18"/>
        <w:szCs w:val="18"/>
      </w:rPr>
      <w:t>родского округа</w:t>
    </w:r>
  </w:p>
  <w:p w:rsidR="003A6FD2" w:rsidRDefault="003A6F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B9"/>
    <w:rsid w:val="000C76F4"/>
    <w:rsid w:val="000D7F42"/>
    <w:rsid w:val="00181019"/>
    <w:rsid w:val="001B1F1A"/>
    <w:rsid w:val="00274D79"/>
    <w:rsid w:val="003045D4"/>
    <w:rsid w:val="003569CD"/>
    <w:rsid w:val="003A3F0C"/>
    <w:rsid w:val="003A6FD2"/>
    <w:rsid w:val="00533D1F"/>
    <w:rsid w:val="005712C3"/>
    <w:rsid w:val="005A5A9A"/>
    <w:rsid w:val="006B0367"/>
    <w:rsid w:val="0071301C"/>
    <w:rsid w:val="00825661"/>
    <w:rsid w:val="00846942"/>
    <w:rsid w:val="00883C61"/>
    <w:rsid w:val="008B05E0"/>
    <w:rsid w:val="00982BAD"/>
    <w:rsid w:val="00997C5F"/>
    <w:rsid w:val="00BD664D"/>
    <w:rsid w:val="00F739B9"/>
    <w:rsid w:val="00FE40E9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F739B9"/>
    <w:pPr>
      <w:spacing w:after="0" w:line="240" w:lineRule="auto"/>
    </w:pPr>
    <w:rPr>
      <w:rFonts w:ascii="Franklin Gothic Demi" w:eastAsia="Times New Roman" w:hAnsi="Franklin Gothic Demi" w:cs="Times New Roman"/>
      <w:color w:val="FFFFFF"/>
      <w:kern w:val="28"/>
      <w:lang w:eastAsia="ru-RU"/>
    </w:rPr>
  </w:style>
  <w:style w:type="table" w:styleId="a3">
    <w:name w:val="Table Grid"/>
    <w:basedOn w:val="a1"/>
    <w:uiPriority w:val="59"/>
    <w:rsid w:val="00F7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6F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F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F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F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F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FD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Андрей</cp:lastModifiedBy>
  <cp:revision>4</cp:revision>
  <dcterms:created xsi:type="dcterms:W3CDTF">2012-06-19T08:22:00Z</dcterms:created>
  <dcterms:modified xsi:type="dcterms:W3CDTF">2012-06-19T20:14:00Z</dcterms:modified>
</cp:coreProperties>
</file>