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BC" w:rsidRDefault="003624BC" w:rsidP="003624BC">
      <w:pPr>
        <w:pStyle w:val="Default0"/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Таблица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самооценивания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23"/>
        <w:gridCol w:w="2423"/>
        <w:gridCol w:w="2423"/>
        <w:gridCol w:w="2424"/>
      </w:tblGrid>
      <w:tr w:rsidR="003624BC" w:rsidTr="003624B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BC" w:rsidRDefault="003624BC">
            <w:pPr>
              <w:pStyle w:val="Default0"/>
              <w:spacing w:after="120" w:line="28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Знаю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…..”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BC" w:rsidRDefault="003624BC">
            <w:pPr>
              <w:pStyle w:val="Default0"/>
              <w:spacing w:after="120" w:line="28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Знаю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…”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BC" w:rsidRDefault="003624BC">
            <w:pPr>
              <w:pStyle w:val="Default0"/>
              <w:spacing w:after="120" w:line="28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Знаю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….”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BC" w:rsidRDefault="003624BC">
            <w:pPr>
              <w:pStyle w:val="Default0"/>
              <w:spacing w:after="120" w:line="28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Знаю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“Я….”</w:t>
            </w:r>
          </w:p>
        </w:tc>
      </w:tr>
      <w:tr w:rsidR="003624BC" w:rsidTr="003624BC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BC" w:rsidRDefault="003624BC">
            <w:pPr>
              <w:pStyle w:val="Default0"/>
              <w:spacing w:after="120" w:line="288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 Механическая  энергия - ………</w:t>
            </w:r>
          </w:p>
          <w:p w:rsidR="003624BC" w:rsidRDefault="003624BC" w:rsidP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2. Кинетическая  энергия - …………..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3. Потенциальная энергия - …….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4.  Закон сохранения энергии - …….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5. Теорема о кинетической энергии - ……</w:t>
            </w:r>
          </w:p>
          <w:p w:rsidR="003624BC" w:rsidRPr="003B0630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1. Как происходит запас механической энергии.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2. Как тело приобретает кинетическую энергию.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3. Как происходит запас потенциальной энергии: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а.  взаимодействия с Землей;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.  упруго деформированного тела;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4. Как в замкнутой системе выполняется закон сохранения энергии.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5. Как можно рассчитать кинетическую энергию тела </w:t>
            </w:r>
          </w:p>
          <w:p w:rsidR="0049039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6. Как </w:t>
            </w:r>
            <w:r w:rsidR="0049039C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можно рассчитать потенциальную энергию тела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7. Как</w:t>
            </w:r>
            <w:r w:rsidR="0049039C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в механических процессах происходит переход одного вида энергии в другой.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3624BC" w:rsidRDefault="003624BC" w:rsidP="0049039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 Зачем необходимы знания о </w:t>
            </w:r>
            <w:r w:rsidR="0049039C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механической энергии.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2. Зачем</w:t>
            </w:r>
            <w:r w:rsidR="0049039C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необходимы знания о потенциальной и кинетической энергии.</w:t>
            </w:r>
          </w:p>
          <w:p w:rsidR="003624BC" w:rsidRDefault="0049039C" w:rsidP="0049039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 Зачем необходимы знания о законе сохранения энергии и границах его применимости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 Какие знания по данной теме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имел до начала</w:t>
            </w:r>
            <w:r w:rsidR="0049039C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урока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</w:p>
          <w:p w:rsidR="0049039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2. Какие знания 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приобрел после окончания </w:t>
            </w:r>
            <w:r w:rsidR="0049039C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урока.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 Какие изменения произошли во мне, как у личности и чему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научился в результате работы на</w:t>
            </w:r>
            <w:r w:rsidR="0049039C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уроке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 анализировать,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 задавать вопросы,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 ставить проблему и находить пути ее решения,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 проектировать свою деятельность,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 работать в группах,</w:t>
            </w:r>
          </w:p>
          <w:p w:rsidR="003624BC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- слушать и принимать чужое мнение, даже если оно отлично от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моего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,</w:t>
            </w:r>
          </w:p>
          <w:p w:rsidR="003624BC" w:rsidRPr="003B0630" w:rsidRDefault="003624BC">
            <w:pPr>
              <w:pStyle w:val="Default0"/>
              <w:spacing w:after="120" w:line="288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рефлексию</w:t>
            </w:r>
            <w:proofErr w:type="spellEnd"/>
            <w:r w:rsidR="003B0630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своей деятельности.</w:t>
            </w:r>
          </w:p>
        </w:tc>
      </w:tr>
    </w:tbl>
    <w:p w:rsidR="003624BC" w:rsidRDefault="003624BC" w:rsidP="003624BC">
      <w:pPr>
        <w:spacing w:before="100" w:beforeAutospacing="1" w:after="100" w:afterAutospacing="1"/>
        <w:outlineLvl w:val="2"/>
        <w:rPr>
          <w:rFonts w:ascii="Palatino Linotype" w:hAnsi="Palatino Linotype"/>
          <w:bCs/>
          <w:lang w:val="ru-RU" w:eastAsia="ru-RU"/>
        </w:rPr>
      </w:pPr>
      <w:r>
        <w:rPr>
          <w:rFonts w:ascii="Palatino Linotype" w:hAnsi="Palatino Linotype"/>
          <w:b/>
          <w:bCs/>
          <w:lang w:val="ru-RU" w:eastAsia="ru-RU"/>
        </w:rPr>
        <w:t xml:space="preserve">  С э</w:t>
      </w:r>
      <w:r>
        <w:rPr>
          <w:rFonts w:ascii="Palatino Linotype" w:hAnsi="Palatino Linotype"/>
          <w:bCs/>
          <w:lang w:val="ru-RU" w:eastAsia="ru-RU"/>
        </w:rPr>
        <w:t xml:space="preserve">той таблицей ребята работают на протяжении всей  проектной деятельности, т.к. ответы на вопросы будут поступать по мере ее выполнения. На вопросы “Знаю </w:t>
      </w:r>
      <w:r>
        <w:rPr>
          <w:rFonts w:ascii="Palatino Linotype" w:hAnsi="Palatino Linotype"/>
          <w:b/>
          <w:bCs/>
          <w:lang w:val="ru-RU" w:eastAsia="ru-RU"/>
        </w:rPr>
        <w:t>Что</w:t>
      </w:r>
      <w:r>
        <w:rPr>
          <w:rFonts w:ascii="Palatino Linotype" w:hAnsi="Palatino Linotype"/>
          <w:bCs/>
          <w:lang w:val="ru-RU" w:eastAsia="ru-RU"/>
        </w:rPr>
        <w:t>….”  ребята могут ответить сразу т.к. это вопросы учебные. На вопросы “Знаю</w:t>
      </w:r>
      <w:proofErr w:type="gramStart"/>
      <w:r>
        <w:rPr>
          <w:rFonts w:ascii="Palatino Linotype" w:hAnsi="Palatino Linotype"/>
          <w:bCs/>
          <w:lang w:val="ru-RU" w:eastAsia="ru-RU"/>
        </w:rPr>
        <w:t xml:space="preserve">  </w:t>
      </w:r>
      <w:r>
        <w:rPr>
          <w:rFonts w:ascii="Palatino Linotype" w:hAnsi="Palatino Linotype"/>
          <w:b/>
          <w:bCs/>
          <w:lang w:val="ru-RU" w:eastAsia="ru-RU"/>
        </w:rPr>
        <w:t>К</w:t>
      </w:r>
      <w:proofErr w:type="gramEnd"/>
      <w:r>
        <w:rPr>
          <w:rFonts w:ascii="Palatino Linotype" w:hAnsi="Palatino Linotype"/>
          <w:b/>
          <w:bCs/>
          <w:lang w:val="ru-RU" w:eastAsia="ru-RU"/>
        </w:rPr>
        <w:t>ак</w:t>
      </w:r>
      <w:r>
        <w:rPr>
          <w:rFonts w:ascii="Palatino Linotype" w:hAnsi="Palatino Linotype"/>
          <w:bCs/>
          <w:lang w:val="ru-RU" w:eastAsia="ru-RU"/>
        </w:rPr>
        <w:t xml:space="preserve">….  ” и  “Знаю  </w:t>
      </w:r>
      <w:r>
        <w:rPr>
          <w:rFonts w:ascii="Palatino Linotype" w:hAnsi="Palatino Linotype"/>
          <w:b/>
          <w:bCs/>
          <w:lang w:val="ru-RU" w:eastAsia="ru-RU"/>
        </w:rPr>
        <w:t>Зачем</w:t>
      </w:r>
      <w:r>
        <w:rPr>
          <w:rFonts w:ascii="Palatino Linotype" w:hAnsi="Palatino Linotype"/>
          <w:bCs/>
          <w:lang w:val="ru-RU" w:eastAsia="ru-RU"/>
        </w:rPr>
        <w:t xml:space="preserve">…..” ответить можно в ходе выполнения, а на вопросы “Знаю  </w:t>
      </w:r>
      <w:r>
        <w:rPr>
          <w:rFonts w:ascii="Palatino Linotype" w:hAnsi="Palatino Linotype"/>
          <w:b/>
          <w:bCs/>
          <w:lang w:val="ru-RU" w:eastAsia="ru-RU"/>
        </w:rPr>
        <w:t xml:space="preserve">Я </w:t>
      </w:r>
      <w:r>
        <w:rPr>
          <w:rFonts w:ascii="Palatino Linotype" w:hAnsi="Palatino Linotype"/>
          <w:bCs/>
          <w:lang w:val="ru-RU" w:eastAsia="ru-RU"/>
        </w:rPr>
        <w:t>…” ответить можно только после рефлексии всей своей деятельности. Это вопросы высокого уровня.</w:t>
      </w:r>
    </w:p>
    <w:p w:rsidR="003624BC" w:rsidRDefault="003624BC" w:rsidP="003624BC">
      <w:pPr>
        <w:rPr>
          <w:lang w:val="ru-RU"/>
        </w:rPr>
      </w:pPr>
    </w:p>
    <w:p w:rsidR="002C27AF" w:rsidRPr="003624BC" w:rsidRDefault="002C27AF">
      <w:pPr>
        <w:rPr>
          <w:i/>
          <w:lang w:val="ru-RU"/>
        </w:rPr>
      </w:pPr>
    </w:p>
    <w:sectPr w:rsidR="002C27AF" w:rsidRPr="003624BC" w:rsidSect="002C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24BC"/>
    <w:rsid w:val="00031EED"/>
    <w:rsid w:val="002C27AF"/>
    <w:rsid w:val="003624BC"/>
    <w:rsid w:val="003B0630"/>
    <w:rsid w:val="0049039C"/>
    <w:rsid w:val="00751DA0"/>
    <w:rsid w:val="00870374"/>
    <w:rsid w:val="00A338F7"/>
    <w:rsid w:val="00C73773"/>
    <w:rsid w:val="00EF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C737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7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7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7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77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77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77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77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7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737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737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737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37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37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737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737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737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377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C737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uiPriority w:val="10"/>
    <w:rsid w:val="00C737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7377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C737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73773"/>
    <w:rPr>
      <w:b/>
      <w:bCs/>
      <w:spacing w:val="0"/>
    </w:rPr>
  </w:style>
  <w:style w:type="character" w:styleId="a9">
    <w:name w:val="Emphasis"/>
    <w:uiPriority w:val="20"/>
    <w:qFormat/>
    <w:rsid w:val="00C737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73773"/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ab">
    <w:name w:val="List Paragraph"/>
    <w:basedOn w:val="a"/>
    <w:uiPriority w:val="34"/>
    <w:qFormat/>
    <w:rsid w:val="00C7377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C7377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C737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7377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ad">
    <w:name w:val="Выделенная цитата Знак"/>
    <w:basedOn w:val="a0"/>
    <w:link w:val="ac"/>
    <w:uiPriority w:val="30"/>
    <w:rsid w:val="00C737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737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737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737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737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737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73773"/>
    <w:pPr>
      <w:outlineLvl w:val="9"/>
    </w:pPr>
  </w:style>
  <w:style w:type="character" w:customStyle="1" w:styleId="Default">
    <w:name w:val="Default Знак Знак Знак"/>
    <w:basedOn w:val="a0"/>
    <w:link w:val="Default0"/>
    <w:locked/>
    <w:rsid w:val="003624BC"/>
    <w:rPr>
      <w:rFonts w:ascii="Neo Sans Intel" w:eastAsia="Times New Roman" w:hAnsi="Neo Sans Intel" w:cs="Neo Sans Intel"/>
      <w:color w:val="000000"/>
      <w:sz w:val="24"/>
      <w:szCs w:val="24"/>
    </w:rPr>
  </w:style>
  <w:style w:type="paragraph" w:customStyle="1" w:styleId="Default0">
    <w:name w:val="Default Знак Знак"/>
    <w:link w:val="Default"/>
    <w:rsid w:val="003624BC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2012</cp:lastModifiedBy>
  <cp:revision>3</cp:revision>
  <dcterms:created xsi:type="dcterms:W3CDTF">2012-04-15T09:03:00Z</dcterms:created>
  <dcterms:modified xsi:type="dcterms:W3CDTF">2012-04-16T06:21:00Z</dcterms:modified>
</cp:coreProperties>
</file>