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04C" w:rsidRPr="007F7E03" w:rsidRDefault="00A9704C" w:rsidP="00A9704C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F7E03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Измерители качества обученности </w:t>
      </w:r>
    </w:p>
    <w:tbl>
      <w:tblPr>
        <w:tblW w:w="11341" w:type="dxa"/>
        <w:tblCellSpacing w:w="0" w:type="dxa"/>
        <w:tblInd w:w="-134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92"/>
        <w:gridCol w:w="8790"/>
        <w:gridCol w:w="1559"/>
      </w:tblGrid>
      <w:tr w:rsidR="00A9704C" w:rsidRPr="00A9704C" w:rsidTr="00A9704C">
        <w:trPr>
          <w:trHeight w:val="381"/>
          <w:tblCellSpacing w:w="0" w:type="dxa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704C" w:rsidRPr="00A9704C" w:rsidRDefault="00A9704C" w:rsidP="000201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4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704C" w:rsidRPr="00A9704C" w:rsidRDefault="00A9704C" w:rsidP="000201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4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704C" w:rsidRPr="00A9704C" w:rsidRDefault="00A9704C" w:rsidP="000201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4C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A9704C" w:rsidRPr="00A9704C" w:rsidRDefault="00A9704C" w:rsidP="00A970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4C">
              <w:rPr>
                <w:rFonts w:ascii="Times New Roman" w:hAnsi="Times New Roman" w:cs="Times New Roman"/>
                <w:sz w:val="24"/>
                <w:szCs w:val="24"/>
              </w:rPr>
              <w:t>экзем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пляров</w:t>
            </w:r>
            <w:r w:rsidRPr="00A9704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  <w:tr w:rsidR="00A9704C" w:rsidRPr="00A9704C" w:rsidTr="00A9704C">
        <w:tblPrEx>
          <w:tblCellSpacing w:w="-8" w:type="dxa"/>
        </w:tblPrEx>
        <w:trPr>
          <w:trHeight w:val="153"/>
          <w:tblCellSpacing w:w="-8" w:type="dxa"/>
        </w:trPr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9704C" w:rsidRPr="00A9704C" w:rsidRDefault="00A9704C" w:rsidP="000201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704C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704C" w:rsidRPr="00A9704C" w:rsidRDefault="00A9704C" w:rsidP="0002013D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704C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r w:rsidRPr="00A9704C">
              <w:rPr>
                <w:rFonts w:ascii="Times New Roman" w:hAnsi="Times New Roman" w:cs="Times New Roman"/>
                <w:sz w:val="24"/>
                <w:szCs w:val="24"/>
              </w:rPr>
              <w:t xml:space="preserve"> «Заглавная буква» (русский язык)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704C" w:rsidRPr="00A9704C" w:rsidRDefault="00A9704C" w:rsidP="000201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4C">
              <w:rPr>
                <w:rFonts w:ascii="Times New Roman" w:hAnsi="Times New Roman" w:cs="Times New Roman"/>
                <w:sz w:val="24"/>
                <w:szCs w:val="24"/>
              </w:rPr>
              <w:t>15 шт.</w:t>
            </w:r>
          </w:p>
        </w:tc>
      </w:tr>
      <w:tr w:rsidR="00A9704C" w:rsidRPr="00A9704C" w:rsidTr="00A9704C">
        <w:tblPrEx>
          <w:tblCellSpacing w:w="-8" w:type="dxa"/>
        </w:tblPrEx>
        <w:trPr>
          <w:tblCellSpacing w:w="-8" w:type="dxa"/>
        </w:trPr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9704C" w:rsidRPr="00A9704C" w:rsidRDefault="00A9704C" w:rsidP="000201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704C" w:rsidRPr="00A9704C" w:rsidRDefault="00A9704C" w:rsidP="0002013D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704C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r w:rsidRPr="00A9704C">
              <w:rPr>
                <w:rFonts w:ascii="Times New Roman" w:hAnsi="Times New Roman" w:cs="Times New Roman"/>
                <w:sz w:val="24"/>
                <w:szCs w:val="24"/>
              </w:rPr>
              <w:t xml:space="preserve"> « Сложение и вычитание в пределах 10» (математика)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704C" w:rsidRPr="00A9704C" w:rsidRDefault="00A9704C" w:rsidP="000201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4C">
              <w:rPr>
                <w:rFonts w:ascii="Times New Roman" w:hAnsi="Times New Roman" w:cs="Times New Roman"/>
                <w:sz w:val="24"/>
                <w:szCs w:val="24"/>
              </w:rPr>
              <w:t>15 шт.</w:t>
            </w:r>
          </w:p>
        </w:tc>
      </w:tr>
      <w:tr w:rsidR="00A9704C" w:rsidRPr="00A9704C" w:rsidTr="00A9704C">
        <w:tblPrEx>
          <w:tblCellSpacing w:w="-8" w:type="dxa"/>
        </w:tblPrEx>
        <w:trPr>
          <w:tblCellSpacing w:w="-8" w:type="dxa"/>
        </w:trPr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9704C" w:rsidRPr="00A9704C" w:rsidRDefault="00A9704C" w:rsidP="000201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704C" w:rsidRPr="00A9704C" w:rsidRDefault="00A9704C" w:rsidP="0002013D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704C">
              <w:rPr>
                <w:rFonts w:ascii="Times New Roman" w:hAnsi="Times New Roman" w:cs="Times New Roman"/>
                <w:b/>
                <w:sz w:val="24"/>
                <w:szCs w:val="24"/>
              </w:rPr>
              <w:t>Тексты по литературному чтению</w:t>
            </w:r>
            <w:r w:rsidRPr="00A9704C">
              <w:rPr>
                <w:rFonts w:ascii="Times New Roman" w:hAnsi="Times New Roman" w:cs="Times New Roman"/>
                <w:sz w:val="24"/>
                <w:szCs w:val="24"/>
              </w:rPr>
              <w:t xml:space="preserve"> для замера скорости чтения у учащихся (по четвертям)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704C" w:rsidRPr="00A9704C" w:rsidRDefault="00A9704C" w:rsidP="000201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04C" w:rsidRPr="00A9704C" w:rsidTr="00A9704C">
        <w:tblPrEx>
          <w:tblCellSpacing w:w="-8" w:type="dxa"/>
        </w:tblPrEx>
        <w:trPr>
          <w:tblCellSpacing w:w="-8" w:type="dxa"/>
        </w:trPr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704C" w:rsidRPr="00A9704C" w:rsidRDefault="00A9704C" w:rsidP="000201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704C" w:rsidRPr="00A9704C" w:rsidRDefault="00A9704C" w:rsidP="0002013D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04C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Дидактический и раздаточный материал по математике</w:t>
            </w:r>
          </w:p>
          <w:p w:rsidR="00A9704C" w:rsidRPr="00A9704C" w:rsidRDefault="00A9704C" w:rsidP="0002013D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704C">
              <w:rPr>
                <w:rFonts w:ascii="Times New Roman" w:hAnsi="Times New Roman" w:cs="Times New Roman"/>
                <w:sz w:val="24"/>
                <w:szCs w:val="24"/>
              </w:rPr>
              <w:t xml:space="preserve">(база дифференцированных заданий, </w:t>
            </w:r>
            <w:proofErr w:type="spellStart"/>
            <w:r w:rsidRPr="00A9704C">
              <w:rPr>
                <w:rFonts w:ascii="Times New Roman" w:hAnsi="Times New Roman" w:cs="Times New Roman"/>
                <w:sz w:val="24"/>
                <w:szCs w:val="24"/>
              </w:rPr>
              <w:t>разноуровневые</w:t>
            </w:r>
            <w:proofErr w:type="spellEnd"/>
            <w:r w:rsidRPr="00A9704C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карточки, </w:t>
            </w:r>
            <w:proofErr w:type="spellStart"/>
            <w:r w:rsidRPr="00A9704C">
              <w:rPr>
                <w:rFonts w:ascii="Times New Roman" w:hAnsi="Times New Roman" w:cs="Times New Roman"/>
                <w:sz w:val="24"/>
                <w:szCs w:val="24"/>
              </w:rPr>
              <w:t>многовариативные</w:t>
            </w:r>
            <w:proofErr w:type="spellEnd"/>
            <w:r w:rsidRPr="00A9704C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проверочные работы)  в электронном варианте.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704C" w:rsidRPr="00A9704C" w:rsidRDefault="00A9704C" w:rsidP="000201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04C" w:rsidRPr="00A9704C" w:rsidTr="00A9704C">
        <w:tblPrEx>
          <w:tblCellSpacing w:w="-8" w:type="dxa"/>
        </w:tblPrEx>
        <w:trPr>
          <w:tblCellSpacing w:w="-8" w:type="dxa"/>
        </w:trPr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9704C" w:rsidRPr="00A9704C" w:rsidRDefault="00A9704C" w:rsidP="000201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704C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704C" w:rsidRPr="00A9704C" w:rsidRDefault="00A9704C" w:rsidP="000201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704C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r w:rsidRPr="00A9704C">
              <w:rPr>
                <w:rFonts w:ascii="Times New Roman" w:hAnsi="Times New Roman" w:cs="Times New Roman"/>
                <w:sz w:val="24"/>
                <w:szCs w:val="24"/>
              </w:rPr>
              <w:t xml:space="preserve"> «Имя существительное» (русский язык)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704C" w:rsidRPr="00A9704C" w:rsidRDefault="00A9704C" w:rsidP="000201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4C">
              <w:rPr>
                <w:rFonts w:ascii="Times New Roman" w:hAnsi="Times New Roman" w:cs="Times New Roman"/>
                <w:sz w:val="24"/>
                <w:szCs w:val="24"/>
              </w:rPr>
              <w:t>15 шт.</w:t>
            </w:r>
          </w:p>
        </w:tc>
      </w:tr>
      <w:tr w:rsidR="00A9704C" w:rsidRPr="00A9704C" w:rsidTr="00A9704C">
        <w:tblPrEx>
          <w:tblCellSpacing w:w="-8" w:type="dxa"/>
        </w:tblPrEx>
        <w:trPr>
          <w:tblCellSpacing w:w="-8" w:type="dxa"/>
        </w:trPr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9704C" w:rsidRPr="00A9704C" w:rsidRDefault="00A9704C" w:rsidP="000201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704C" w:rsidRPr="00A9704C" w:rsidRDefault="00A9704C" w:rsidP="000201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7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 </w:t>
            </w:r>
            <w:r w:rsidRPr="00A9704C">
              <w:rPr>
                <w:rFonts w:ascii="Times New Roman" w:hAnsi="Times New Roman" w:cs="Times New Roman"/>
                <w:sz w:val="24"/>
                <w:szCs w:val="24"/>
              </w:rPr>
              <w:t>«Имя прилагательное» (русский язык)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704C" w:rsidRPr="00A9704C" w:rsidRDefault="00A9704C" w:rsidP="000201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4C">
              <w:rPr>
                <w:rFonts w:ascii="Times New Roman" w:hAnsi="Times New Roman" w:cs="Times New Roman"/>
                <w:sz w:val="24"/>
                <w:szCs w:val="24"/>
              </w:rPr>
              <w:t>15 шт.</w:t>
            </w:r>
          </w:p>
        </w:tc>
      </w:tr>
      <w:tr w:rsidR="00A9704C" w:rsidRPr="00A9704C" w:rsidTr="00A9704C">
        <w:tblPrEx>
          <w:tblCellSpacing w:w="-8" w:type="dxa"/>
        </w:tblPrEx>
        <w:trPr>
          <w:tblCellSpacing w:w="-8" w:type="dxa"/>
        </w:trPr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9704C" w:rsidRPr="00A9704C" w:rsidRDefault="00A9704C" w:rsidP="000201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704C" w:rsidRPr="00A9704C" w:rsidRDefault="00A9704C" w:rsidP="000201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704C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r w:rsidRPr="00A9704C">
              <w:rPr>
                <w:rFonts w:ascii="Times New Roman" w:hAnsi="Times New Roman" w:cs="Times New Roman"/>
                <w:sz w:val="24"/>
                <w:szCs w:val="24"/>
              </w:rPr>
              <w:t xml:space="preserve"> «Части тела» (окружающий мир)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704C" w:rsidRPr="00A9704C" w:rsidRDefault="00A9704C" w:rsidP="000201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4C">
              <w:rPr>
                <w:rFonts w:ascii="Times New Roman" w:hAnsi="Times New Roman" w:cs="Times New Roman"/>
                <w:sz w:val="24"/>
                <w:szCs w:val="24"/>
              </w:rPr>
              <w:t>15 шт.</w:t>
            </w:r>
          </w:p>
        </w:tc>
      </w:tr>
      <w:tr w:rsidR="00A9704C" w:rsidRPr="00A9704C" w:rsidTr="00A9704C">
        <w:tblPrEx>
          <w:tblCellSpacing w:w="-8" w:type="dxa"/>
        </w:tblPrEx>
        <w:trPr>
          <w:tblCellSpacing w:w="-8" w:type="dxa"/>
        </w:trPr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9704C" w:rsidRPr="00A9704C" w:rsidRDefault="00A9704C" w:rsidP="000201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704C" w:rsidRPr="00A9704C" w:rsidRDefault="00A9704C" w:rsidP="000201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7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 </w:t>
            </w:r>
            <w:r w:rsidRPr="00A9704C">
              <w:rPr>
                <w:rFonts w:ascii="Times New Roman" w:hAnsi="Times New Roman" w:cs="Times New Roman"/>
                <w:sz w:val="24"/>
                <w:szCs w:val="24"/>
              </w:rPr>
              <w:t>«Стороны света» (окружающий мир)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704C" w:rsidRPr="00A9704C" w:rsidRDefault="00A9704C" w:rsidP="000201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4C">
              <w:rPr>
                <w:rFonts w:ascii="Times New Roman" w:hAnsi="Times New Roman" w:cs="Times New Roman"/>
                <w:sz w:val="24"/>
                <w:szCs w:val="24"/>
              </w:rPr>
              <w:t>15 шт.</w:t>
            </w:r>
          </w:p>
        </w:tc>
      </w:tr>
      <w:tr w:rsidR="00A9704C" w:rsidRPr="00A9704C" w:rsidTr="00A9704C">
        <w:tblPrEx>
          <w:tblCellSpacing w:w="-8" w:type="dxa"/>
        </w:tblPrEx>
        <w:trPr>
          <w:tblCellSpacing w:w="-8" w:type="dxa"/>
        </w:trPr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9704C" w:rsidRPr="00A9704C" w:rsidRDefault="00A9704C" w:rsidP="000201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704C" w:rsidRPr="00A9704C" w:rsidRDefault="00A9704C" w:rsidP="000201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7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Карточки </w:t>
            </w:r>
            <w:r w:rsidRPr="00A9704C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«Безударная гласная в </w:t>
            </w:r>
            <w:proofErr w:type="gramStart"/>
            <w:r w:rsidRPr="00A9704C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A9704C">
              <w:rPr>
                <w:rFonts w:ascii="Times New Roman" w:hAnsi="Times New Roman" w:cs="Times New Roman"/>
                <w:sz w:val="24"/>
                <w:szCs w:val="24"/>
              </w:rPr>
              <w:t>», «Парные звонкие и глухие» (русский язык)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704C" w:rsidRPr="00A9704C" w:rsidRDefault="00A9704C" w:rsidP="000201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4C">
              <w:rPr>
                <w:rFonts w:ascii="Times New Roman" w:hAnsi="Times New Roman" w:cs="Times New Roman"/>
                <w:sz w:val="24"/>
                <w:szCs w:val="24"/>
              </w:rPr>
              <w:t>20 шт.</w:t>
            </w:r>
          </w:p>
        </w:tc>
      </w:tr>
      <w:tr w:rsidR="00A9704C" w:rsidRPr="00A9704C" w:rsidTr="00A9704C">
        <w:tblPrEx>
          <w:tblCellSpacing w:w="-8" w:type="dxa"/>
        </w:tblPrEx>
        <w:trPr>
          <w:tblCellSpacing w:w="-8" w:type="dxa"/>
        </w:trPr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9704C" w:rsidRPr="00A9704C" w:rsidRDefault="00A9704C" w:rsidP="000201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704C" w:rsidRPr="00A9704C" w:rsidRDefault="00A9704C" w:rsidP="000201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7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Карточки по теме </w:t>
            </w:r>
            <w:r w:rsidRPr="00A9704C">
              <w:rPr>
                <w:rFonts w:ascii="Times New Roman" w:hAnsi="Times New Roman" w:cs="Times New Roman"/>
                <w:sz w:val="24"/>
                <w:szCs w:val="24"/>
              </w:rPr>
              <w:t xml:space="preserve"> «Сложение и вычитание в пределах 20» (математика)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704C" w:rsidRPr="00A9704C" w:rsidRDefault="00A9704C" w:rsidP="000201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4C">
              <w:rPr>
                <w:rFonts w:ascii="Times New Roman" w:hAnsi="Times New Roman" w:cs="Times New Roman"/>
                <w:sz w:val="24"/>
                <w:szCs w:val="24"/>
              </w:rPr>
              <w:t>20 шт.</w:t>
            </w:r>
          </w:p>
        </w:tc>
      </w:tr>
      <w:tr w:rsidR="00A9704C" w:rsidRPr="00A9704C" w:rsidTr="00501CBB">
        <w:tblPrEx>
          <w:tblCellSpacing w:w="-8" w:type="dxa"/>
        </w:tblPrEx>
        <w:trPr>
          <w:tblCellSpacing w:w="-8" w:type="dxa"/>
        </w:trPr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9704C" w:rsidRPr="00A9704C" w:rsidRDefault="00A9704C" w:rsidP="000201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704C" w:rsidRPr="00A9704C" w:rsidRDefault="00A9704C" w:rsidP="000201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7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Электронный вариант тестов по теме </w:t>
            </w:r>
            <w:r w:rsidRPr="00A9704C">
              <w:rPr>
                <w:rFonts w:ascii="Times New Roman" w:hAnsi="Times New Roman" w:cs="Times New Roman"/>
                <w:sz w:val="24"/>
                <w:szCs w:val="24"/>
              </w:rPr>
              <w:t>«Сложение и вычитание в пределах 20»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704C" w:rsidRPr="00A9704C" w:rsidRDefault="00A9704C" w:rsidP="000201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04C" w:rsidRPr="00A9704C" w:rsidTr="00A9704C">
        <w:tblPrEx>
          <w:tblCellSpacing w:w="-8" w:type="dxa"/>
        </w:tblPrEx>
        <w:trPr>
          <w:tblCellSpacing w:w="-8" w:type="dxa"/>
        </w:trPr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704C" w:rsidRPr="00A9704C" w:rsidRDefault="00A9704C" w:rsidP="000201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704C" w:rsidRPr="00A9704C" w:rsidRDefault="00A9704C" w:rsidP="000201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Тексты по литературному чтению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замера скорости чтения (по четвертям)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704C" w:rsidRPr="00A9704C" w:rsidRDefault="00A9704C" w:rsidP="000201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04C" w:rsidRPr="00A9704C" w:rsidTr="00A9704C">
        <w:tblPrEx>
          <w:tblCellSpacing w:w="-8" w:type="dxa"/>
        </w:tblPrEx>
        <w:trPr>
          <w:tblCellSpacing w:w="-8" w:type="dxa"/>
        </w:trPr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9704C" w:rsidRPr="00A9704C" w:rsidRDefault="00A9704C" w:rsidP="000201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704C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704C" w:rsidRPr="00A9704C" w:rsidRDefault="00A9704C" w:rsidP="000201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704C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Дифференцированные задания</w:t>
            </w:r>
            <w:r w:rsidRPr="00A9704C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«Устное и письменное сложение и вычитание в пределах 100» (математика)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704C" w:rsidRPr="00A9704C" w:rsidRDefault="00A9704C" w:rsidP="000201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4C">
              <w:rPr>
                <w:rFonts w:ascii="Times New Roman" w:hAnsi="Times New Roman" w:cs="Times New Roman"/>
                <w:sz w:val="24"/>
                <w:szCs w:val="24"/>
              </w:rPr>
              <w:t>15 шт.</w:t>
            </w:r>
          </w:p>
        </w:tc>
      </w:tr>
      <w:tr w:rsidR="00A9704C" w:rsidRPr="00A9704C" w:rsidTr="00A9704C">
        <w:tblPrEx>
          <w:tblCellSpacing w:w="-8" w:type="dxa"/>
        </w:tblPrEx>
        <w:trPr>
          <w:tblCellSpacing w:w="-8" w:type="dxa"/>
        </w:trPr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9704C" w:rsidRPr="00A9704C" w:rsidRDefault="00A9704C" w:rsidP="000201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704C" w:rsidRPr="00A9704C" w:rsidRDefault="00A9704C" w:rsidP="000201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04C">
              <w:rPr>
                <w:rFonts w:ascii="Times New Roman" w:hAnsi="Times New Roman" w:cs="Times New Roman"/>
                <w:b/>
                <w:sz w:val="24"/>
                <w:szCs w:val="24"/>
              </w:rPr>
              <w:t>Перфокарты по математике и русскому язык.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704C" w:rsidRPr="00A9704C" w:rsidRDefault="00A9704C" w:rsidP="000201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4C">
              <w:rPr>
                <w:rFonts w:ascii="Times New Roman" w:hAnsi="Times New Roman" w:cs="Times New Roman"/>
                <w:sz w:val="24"/>
                <w:szCs w:val="24"/>
              </w:rPr>
              <w:t>20 шт.</w:t>
            </w:r>
          </w:p>
        </w:tc>
      </w:tr>
      <w:tr w:rsidR="00A9704C" w:rsidRPr="00A9704C" w:rsidTr="00A9704C">
        <w:tblPrEx>
          <w:tblCellSpacing w:w="-8" w:type="dxa"/>
        </w:tblPrEx>
        <w:trPr>
          <w:tblCellSpacing w:w="-8" w:type="dxa"/>
        </w:trPr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9704C" w:rsidRPr="00A9704C" w:rsidRDefault="00A9704C" w:rsidP="000201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704C" w:rsidRPr="00A9704C" w:rsidRDefault="00A9704C" w:rsidP="000201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704C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Проверочные работы</w:t>
            </w:r>
            <w:r w:rsidRPr="00A9704C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«Таблица умножения» (математика)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704C" w:rsidRPr="00A9704C" w:rsidRDefault="00A9704C" w:rsidP="000201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4C">
              <w:rPr>
                <w:rFonts w:ascii="Times New Roman" w:hAnsi="Times New Roman" w:cs="Times New Roman"/>
                <w:sz w:val="24"/>
                <w:szCs w:val="24"/>
              </w:rPr>
              <w:t>15 шт.</w:t>
            </w:r>
          </w:p>
        </w:tc>
      </w:tr>
      <w:tr w:rsidR="00A9704C" w:rsidRPr="00A9704C" w:rsidTr="00A9704C">
        <w:tblPrEx>
          <w:tblCellSpacing w:w="-8" w:type="dxa"/>
        </w:tblPrEx>
        <w:trPr>
          <w:tblCellSpacing w:w="-8" w:type="dxa"/>
        </w:trPr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9704C" w:rsidRPr="00A9704C" w:rsidRDefault="00A9704C" w:rsidP="000201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704C" w:rsidRPr="00A9704C" w:rsidRDefault="00A9704C" w:rsidP="000201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04C">
              <w:rPr>
                <w:rFonts w:ascii="Times New Roman" w:hAnsi="Times New Roman" w:cs="Times New Roman"/>
                <w:b/>
                <w:sz w:val="24"/>
                <w:szCs w:val="24"/>
              </w:rPr>
              <w:t>Разноуровневые</w:t>
            </w:r>
            <w:proofErr w:type="spellEnd"/>
            <w:r w:rsidRPr="00A97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карточки</w:t>
            </w:r>
            <w:r w:rsidRPr="00A9704C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«Решение задач в 2 действия на умножение и деление» (математика)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704C" w:rsidRPr="00A9704C" w:rsidRDefault="00A9704C" w:rsidP="000201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4C">
              <w:rPr>
                <w:rFonts w:ascii="Times New Roman" w:hAnsi="Times New Roman" w:cs="Times New Roman"/>
                <w:sz w:val="24"/>
                <w:szCs w:val="24"/>
              </w:rPr>
              <w:t>15 шт.</w:t>
            </w:r>
          </w:p>
        </w:tc>
      </w:tr>
      <w:tr w:rsidR="00A9704C" w:rsidRPr="00A9704C" w:rsidTr="00A9704C">
        <w:tblPrEx>
          <w:tblCellSpacing w:w="-8" w:type="dxa"/>
        </w:tblPrEx>
        <w:trPr>
          <w:tblCellSpacing w:w="-8" w:type="dxa"/>
        </w:trPr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9704C" w:rsidRPr="00A9704C" w:rsidRDefault="00A9704C" w:rsidP="000201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704C" w:rsidRPr="00A9704C" w:rsidRDefault="00A9704C" w:rsidP="000201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704C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r w:rsidRPr="00A9704C">
              <w:rPr>
                <w:rFonts w:ascii="Times New Roman" w:hAnsi="Times New Roman" w:cs="Times New Roman"/>
                <w:sz w:val="24"/>
                <w:szCs w:val="24"/>
              </w:rPr>
              <w:t xml:space="preserve"> «Умножение и деление» (математика)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704C" w:rsidRPr="00A9704C" w:rsidRDefault="00A9704C" w:rsidP="000201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4C">
              <w:rPr>
                <w:rFonts w:ascii="Times New Roman" w:hAnsi="Times New Roman" w:cs="Times New Roman"/>
                <w:sz w:val="24"/>
                <w:szCs w:val="24"/>
              </w:rPr>
              <w:t>15 шт.</w:t>
            </w:r>
          </w:p>
        </w:tc>
      </w:tr>
      <w:tr w:rsidR="00A9704C" w:rsidRPr="00A9704C" w:rsidTr="00A9704C">
        <w:tblPrEx>
          <w:tblCellSpacing w:w="-8" w:type="dxa"/>
        </w:tblPrEx>
        <w:trPr>
          <w:tblCellSpacing w:w="-8" w:type="dxa"/>
        </w:trPr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9704C" w:rsidRPr="00A9704C" w:rsidRDefault="00A9704C" w:rsidP="000201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704C" w:rsidRPr="00A9704C" w:rsidRDefault="00A9704C" w:rsidP="000201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704C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r w:rsidRPr="00A9704C">
              <w:rPr>
                <w:rFonts w:ascii="Times New Roman" w:hAnsi="Times New Roman" w:cs="Times New Roman"/>
                <w:sz w:val="24"/>
                <w:szCs w:val="24"/>
              </w:rPr>
              <w:t xml:space="preserve"> «Глагол. Не с глаголом» (русский язык)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704C" w:rsidRPr="00A9704C" w:rsidRDefault="00A9704C" w:rsidP="000201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4C">
              <w:rPr>
                <w:rFonts w:ascii="Times New Roman" w:hAnsi="Times New Roman" w:cs="Times New Roman"/>
                <w:sz w:val="24"/>
                <w:szCs w:val="24"/>
              </w:rPr>
              <w:t>15 шт.</w:t>
            </w:r>
          </w:p>
        </w:tc>
      </w:tr>
      <w:tr w:rsidR="00A9704C" w:rsidRPr="00A9704C" w:rsidTr="00A9704C">
        <w:tblPrEx>
          <w:tblCellSpacing w:w="-8" w:type="dxa"/>
        </w:tblPrEx>
        <w:trPr>
          <w:tblCellSpacing w:w="-8" w:type="dxa"/>
        </w:trPr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9704C" w:rsidRPr="00A9704C" w:rsidRDefault="00A9704C" w:rsidP="000201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704C" w:rsidRPr="00A9704C" w:rsidRDefault="00A9704C" w:rsidP="000201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Тексты для замера скорости чтения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четвертям.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704C" w:rsidRPr="00A9704C" w:rsidRDefault="00A9704C" w:rsidP="000201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04C" w:rsidRPr="00A9704C" w:rsidTr="00A9704C">
        <w:tblPrEx>
          <w:tblCellSpacing w:w="-8" w:type="dxa"/>
        </w:tblPrEx>
        <w:trPr>
          <w:tblCellSpacing w:w="-8" w:type="dxa"/>
        </w:trPr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9704C" w:rsidRPr="00A9704C" w:rsidRDefault="00A9704C" w:rsidP="000201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704C" w:rsidRPr="00A9704C" w:rsidRDefault="00A9704C" w:rsidP="000201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04C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Дидактический и раздаточный материал по математике</w:t>
            </w:r>
          </w:p>
          <w:p w:rsidR="00A9704C" w:rsidRPr="00A9704C" w:rsidRDefault="00A9704C" w:rsidP="000201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704C">
              <w:rPr>
                <w:rFonts w:ascii="Times New Roman" w:hAnsi="Times New Roman" w:cs="Times New Roman"/>
                <w:sz w:val="24"/>
                <w:szCs w:val="24"/>
              </w:rPr>
              <w:t xml:space="preserve">(база дифференцированных заданий, </w:t>
            </w:r>
            <w:proofErr w:type="spellStart"/>
            <w:r w:rsidRPr="00A9704C">
              <w:rPr>
                <w:rFonts w:ascii="Times New Roman" w:hAnsi="Times New Roman" w:cs="Times New Roman"/>
                <w:sz w:val="24"/>
                <w:szCs w:val="24"/>
              </w:rPr>
              <w:t>разноуровневые</w:t>
            </w:r>
            <w:proofErr w:type="spellEnd"/>
            <w:r w:rsidRPr="00A9704C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карточки, </w:t>
            </w:r>
            <w:proofErr w:type="spellStart"/>
            <w:r w:rsidRPr="00A9704C">
              <w:rPr>
                <w:rFonts w:ascii="Times New Roman" w:hAnsi="Times New Roman" w:cs="Times New Roman"/>
                <w:sz w:val="24"/>
                <w:szCs w:val="24"/>
              </w:rPr>
              <w:t>многовариативные</w:t>
            </w:r>
            <w:proofErr w:type="spellEnd"/>
            <w:r w:rsidRPr="00A9704C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проверочные работы)  в электронном варианте.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704C" w:rsidRPr="00A9704C" w:rsidRDefault="00A9704C" w:rsidP="000201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04C" w:rsidRPr="00A9704C" w:rsidTr="00A9704C">
        <w:tblPrEx>
          <w:tblCellSpacing w:w="-8" w:type="dxa"/>
        </w:tblPrEx>
        <w:trPr>
          <w:tblCellSpacing w:w="-8" w:type="dxa"/>
        </w:trPr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704C" w:rsidRPr="00A9704C" w:rsidRDefault="00A9704C" w:rsidP="000201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704C" w:rsidRPr="00A9704C" w:rsidRDefault="00A9704C" w:rsidP="000201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04C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Дидактический и раздаточный материал по русскому языку</w:t>
            </w:r>
          </w:p>
          <w:p w:rsidR="00A9704C" w:rsidRPr="00A9704C" w:rsidRDefault="00A9704C" w:rsidP="000201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704C">
              <w:rPr>
                <w:rFonts w:ascii="Times New Roman" w:hAnsi="Times New Roman" w:cs="Times New Roman"/>
                <w:sz w:val="24"/>
                <w:szCs w:val="24"/>
              </w:rPr>
              <w:t xml:space="preserve">(база дифференцированных заданий, </w:t>
            </w:r>
            <w:proofErr w:type="spellStart"/>
            <w:r w:rsidRPr="00A9704C">
              <w:rPr>
                <w:rFonts w:ascii="Times New Roman" w:hAnsi="Times New Roman" w:cs="Times New Roman"/>
                <w:sz w:val="24"/>
                <w:szCs w:val="24"/>
              </w:rPr>
              <w:t>разноуровневые</w:t>
            </w:r>
            <w:proofErr w:type="spellEnd"/>
            <w:r w:rsidRPr="00A9704C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карточки, </w:t>
            </w:r>
            <w:proofErr w:type="spellStart"/>
            <w:r w:rsidRPr="00A9704C">
              <w:rPr>
                <w:rFonts w:ascii="Times New Roman" w:hAnsi="Times New Roman" w:cs="Times New Roman"/>
                <w:sz w:val="24"/>
                <w:szCs w:val="24"/>
              </w:rPr>
              <w:t>многовариативные</w:t>
            </w:r>
            <w:proofErr w:type="spellEnd"/>
            <w:r w:rsidRPr="00A9704C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проверочные работы)  в электронном варианте.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704C" w:rsidRPr="00A9704C" w:rsidRDefault="00A9704C" w:rsidP="000201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04C" w:rsidRPr="00A9704C" w:rsidTr="00A9704C">
        <w:tblPrEx>
          <w:tblCellSpacing w:w="-8" w:type="dxa"/>
        </w:tblPrEx>
        <w:trPr>
          <w:tblCellSpacing w:w="-8" w:type="dxa"/>
        </w:trPr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9704C" w:rsidRPr="00A9704C" w:rsidRDefault="00A9704C" w:rsidP="000201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704C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704C" w:rsidRPr="00A9704C" w:rsidRDefault="00A9704C" w:rsidP="000201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704C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r w:rsidRPr="00A9704C">
              <w:rPr>
                <w:rFonts w:ascii="Times New Roman" w:hAnsi="Times New Roman" w:cs="Times New Roman"/>
                <w:sz w:val="24"/>
                <w:szCs w:val="24"/>
              </w:rPr>
              <w:t xml:space="preserve"> « Устная нумерация многозначных чисел»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704C" w:rsidRPr="00A9704C" w:rsidRDefault="00A9704C" w:rsidP="000201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4C">
              <w:rPr>
                <w:rFonts w:ascii="Times New Roman" w:hAnsi="Times New Roman" w:cs="Times New Roman"/>
                <w:sz w:val="24"/>
                <w:szCs w:val="24"/>
              </w:rPr>
              <w:t>15 шт.</w:t>
            </w:r>
          </w:p>
        </w:tc>
      </w:tr>
      <w:tr w:rsidR="00A9704C" w:rsidRPr="00A9704C" w:rsidTr="00A9704C">
        <w:tblPrEx>
          <w:tblCellSpacing w:w="-8" w:type="dxa"/>
        </w:tblPrEx>
        <w:trPr>
          <w:tblCellSpacing w:w="-8" w:type="dxa"/>
        </w:trPr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9704C" w:rsidRPr="00A9704C" w:rsidRDefault="00A9704C" w:rsidP="000201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704C" w:rsidRPr="00A9704C" w:rsidRDefault="00A9704C" w:rsidP="000201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04C">
              <w:rPr>
                <w:rFonts w:ascii="Times New Roman" w:hAnsi="Times New Roman" w:cs="Times New Roman"/>
                <w:b/>
                <w:sz w:val="24"/>
                <w:szCs w:val="24"/>
              </w:rPr>
              <w:t>Разноуровневые</w:t>
            </w:r>
            <w:proofErr w:type="spellEnd"/>
            <w:r w:rsidRPr="00A97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карточки</w:t>
            </w:r>
            <w:r w:rsidRPr="00A9704C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«Деление на двузначное число», «Деление на трехзначное число»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704C" w:rsidRPr="00A9704C" w:rsidRDefault="00A9704C" w:rsidP="000201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4C">
              <w:rPr>
                <w:rFonts w:ascii="Times New Roman" w:hAnsi="Times New Roman" w:cs="Times New Roman"/>
                <w:sz w:val="24"/>
                <w:szCs w:val="24"/>
              </w:rPr>
              <w:t>15 шт.</w:t>
            </w:r>
          </w:p>
        </w:tc>
      </w:tr>
      <w:tr w:rsidR="00A9704C" w:rsidRPr="00A9704C" w:rsidTr="00A9704C">
        <w:tblPrEx>
          <w:tblCellSpacing w:w="-8" w:type="dxa"/>
        </w:tblPrEx>
        <w:trPr>
          <w:tblCellSpacing w:w="-8" w:type="dxa"/>
        </w:trPr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9704C" w:rsidRPr="00A9704C" w:rsidRDefault="00A9704C" w:rsidP="000201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704C" w:rsidRPr="00A9704C" w:rsidRDefault="00A9704C" w:rsidP="000201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704C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r w:rsidRPr="00A9704C">
              <w:rPr>
                <w:rFonts w:ascii="Times New Roman" w:hAnsi="Times New Roman" w:cs="Times New Roman"/>
                <w:sz w:val="24"/>
                <w:szCs w:val="24"/>
              </w:rPr>
              <w:t xml:space="preserve"> «Склонение имен существительных. Правописание падежных окончаний имен существительных».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704C" w:rsidRPr="00A9704C" w:rsidRDefault="00A9704C" w:rsidP="000201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4C">
              <w:rPr>
                <w:rFonts w:ascii="Times New Roman" w:hAnsi="Times New Roman" w:cs="Times New Roman"/>
                <w:sz w:val="24"/>
                <w:szCs w:val="24"/>
              </w:rPr>
              <w:t>15 шт.</w:t>
            </w:r>
          </w:p>
        </w:tc>
      </w:tr>
      <w:tr w:rsidR="00A9704C" w:rsidRPr="00A9704C" w:rsidTr="00A9704C">
        <w:tblPrEx>
          <w:tblCellSpacing w:w="-8" w:type="dxa"/>
        </w:tblPrEx>
        <w:trPr>
          <w:tblCellSpacing w:w="-8" w:type="dxa"/>
        </w:trPr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9704C" w:rsidRPr="00A9704C" w:rsidRDefault="00A9704C" w:rsidP="000201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704C" w:rsidRPr="00A9704C" w:rsidRDefault="00A9704C" w:rsidP="000201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704C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r w:rsidRPr="00A9704C">
              <w:rPr>
                <w:rFonts w:ascii="Times New Roman" w:hAnsi="Times New Roman" w:cs="Times New Roman"/>
                <w:sz w:val="24"/>
                <w:szCs w:val="24"/>
              </w:rPr>
              <w:t xml:space="preserve"> «Местоимение»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704C" w:rsidRPr="00A9704C" w:rsidRDefault="00A9704C" w:rsidP="000201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4C">
              <w:rPr>
                <w:rFonts w:ascii="Times New Roman" w:hAnsi="Times New Roman" w:cs="Times New Roman"/>
                <w:sz w:val="24"/>
                <w:szCs w:val="24"/>
              </w:rPr>
              <w:t>15 шт.</w:t>
            </w:r>
          </w:p>
        </w:tc>
      </w:tr>
      <w:tr w:rsidR="00A9704C" w:rsidRPr="00A9704C" w:rsidTr="00A9704C">
        <w:tblPrEx>
          <w:tblCellSpacing w:w="-8" w:type="dxa"/>
        </w:tblPrEx>
        <w:trPr>
          <w:tblCellSpacing w:w="-8" w:type="dxa"/>
        </w:trPr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9704C" w:rsidRPr="00A9704C" w:rsidRDefault="00A9704C" w:rsidP="000201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704C" w:rsidRPr="00A9704C" w:rsidRDefault="00A9704C" w:rsidP="000201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704C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Дифференцированные задания</w:t>
            </w:r>
            <w:r w:rsidRPr="00A9704C">
              <w:rPr>
                <w:rFonts w:ascii="Times New Roman" w:hAnsi="Times New Roman" w:cs="Times New Roman"/>
                <w:sz w:val="24"/>
                <w:szCs w:val="24"/>
              </w:rPr>
              <w:t xml:space="preserve"> «Однородные члены предложения».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704C" w:rsidRPr="00A9704C" w:rsidRDefault="00A9704C" w:rsidP="000201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4C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A9704C" w:rsidRPr="00A9704C" w:rsidTr="00A9704C">
        <w:tblPrEx>
          <w:tblCellSpacing w:w="-8" w:type="dxa"/>
        </w:tblPrEx>
        <w:trPr>
          <w:tblCellSpacing w:w="-8" w:type="dxa"/>
        </w:trPr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9704C" w:rsidRPr="00A9704C" w:rsidRDefault="00A9704C" w:rsidP="000201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704C" w:rsidRPr="00A9704C" w:rsidRDefault="00A9704C" w:rsidP="000201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Тексты по литературному чтению </w:t>
            </w:r>
            <w:r w:rsidRPr="00A9704C">
              <w:rPr>
                <w:rFonts w:ascii="Times New Roman" w:hAnsi="Times New Roman" w:cs="Times New Roman"/>
                <w:sz w:val="24"/>
                <w:szCs w:val="24"/>
              </w:rPr>
              <w:t>для замера скорости чтения (по четвертям)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704C" w:rsidRPr="00A9704C" w:rsidRDefault="00A9704C" w:rsidP="000201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04C" w:rsidRPr="00A9704C" w:rsidTr="00A9704C">
        <w:tblPrEx>
          <w:tblCellSpacing w:w="-8" w:type="dxa"/>
        </w:tblPrEx>
        <w:trPr>
          <w:tblCellSpacing w:w="-8" w:type="dxa"/>
        </w:trPr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9704C" w:rsidRPr="00A9704C" w:rsidRDefault="00A9704C" w:rsidP="000201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704C" w:rsidRPr="00A9704C" w:rsidRDefault="00A9704C" w:rsidP="000201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04C">
              <w:rPr>
                <w:rFonts w:ascii="Times New Roman" w:hAnsi="Times New Roman" w:cs="Times New Roman"/>
                <w:b/>
                <w:sz w:val="24"/>
                <w:szCs w:val="24"/>
              </w:rPr>
              <w:t>Перфокарты по русскому языку и математике.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704C" w:rsidRPr="00A9704C" w:rsidRDefault="00A9704C" w:rsidP="000201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4C">
              <w:rPr>
                <w:rFonts w:ascii="Times New Roman" w:hAnsi="Times New Roman" w:cs="Times New Roman"/>
                <w:sz w:val="24"/>
                <w:szCs w:val="24"/>
              </w:rPr>
              <w:t>20 шт.</w:t>
            </w:r>
          </w:p>
        </w:tc>
      </w:tr>
      <w:tr w:rsidR="00A9704C" w:rsidRPr="00A9704C" w:rsidTr="00A9704C">
        <w:tblPrEx>
          <w:tblCellSpacing w:w="-8" w:type="dxa"/>
        </w:tblPrEx>
        <w:trPr>
          <w:tblCellSpacing w:w="-8" w:type="dxa"/>
        </w:trPr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9704C" w:rsidRPr="00A9704C" w:rsidRDefault="00A9704C" w:rsidP="000201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704C" w:rsidRPr="00A9704C" w:rsidRDefault="00A9704C" w:rsidP="000201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04C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Дидактический и раздаточный материал по математике</w:t>
            </w:r>
          </w:p>
          <w:p w:rsidR="00A9704C" w:rsidRPr="00A9704C" w:rsidRDefault="00A9704C" w:rsidP="000201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704C">
              <w:rPr>
                <w:rFonts w:ascii="Times New Roman" w:hAnsi="Times New Roman" w:cs="Times New Roman"/>
                <w:sz w:val="24"/>
                <w:szCs w:val="24"/>
              </w:rPr>
              <w:t xml:space="preserve">(база дифференцированных заданий, </w:t>
            </w:r>
            <w:proofErr w:type="spellStart"/>
            <w:r w:rsidRPr="00A9704C">
              <w:rPr>
                <w:rFonts w:ascii="Times New Roman" w:hAnsi="Times New Roman" w:cs="Times New Roman"/>
                <w:sz w:val="24"/>
                <w:szCs w:val="24"/>
              </w:rPr>
              <w:t>разноуровневые</w:t>
            </w:r>
            <w:proofErr w:type="spellEnd"/>
            <w:r w:rsidRPr="00A9704C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карточки, </w:t>
            </w:r>
            <w:proofErr w:type="spellStart"/>
            <w:r w:rsidRPr="00A9704C">
              <w:rPr>
                <w:rFonts w:ascii="Times New Roman" w:hAnsi="Times New Roman" w:cs="Times New Roman"/>
                <w:sz w:val="24"/>
                <w:szCs w:val="24"/>
              </w:rPr>
              <w:t>многовариативные</w:t>
            </w:r>
            <w:proofErr w:type="spellEnd"/>
            <w:r w:rsidRPr="00A9704C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проверочные работы)  в электронном варианте.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704C" w:rsidRPr="00A9704C" w:rsidRDefault="00A9704C" w:rsidP="000201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04C" w:rsidRPr="00A9704C" w:rsidTr="00A9704C">
        <w:tblPrEx>
          <w:tblCellSpacing w:w="-8" w:type="dxa"/>
        </w:tblPrEx>
        <w:trPr>
          <w:trHeight w:val="20"/>
          <w:tblCellSpacing w:w="-8" w:type="dxa"/>
        </w:trPr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704C" w:rsidRPr="00A9704C" w:rsidRDefault="00A9704C" w:rsidP="000201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704C" w:rsidRPr="00A9704C" w:rsidRDefault="00A9704C" w:rsidP="00A9704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7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Дидактический и раздаточный материал по русскому языку </w:t>
            </w:r>
            <w:r w:rsidRPr="00A9704C">
              <w:rPr>
                <w:rFonts w:ascii="Times New Roman" w:hAnsi="Times New Roman" w:cs="Times New Roman"/>
                <w:sz w:val="24"/>
                <w:szCs w:val="24"/>
              </w:rPr>
              <w:t xml:space="preserve">  в электронном варианте.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704C" w:rsidRPr="00A9704C" w:rsidRDefault="00A9704C" w:rsidP="000201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257B" w:rsidRPr="00A9704C" w:rsidRDefault="0014257B" w:rsidP="00A9704C">
      <w:pPr>
        <w:rPr>
          <w:sz w:val="24"/>
          <w:szCs w:val="24"/>
        </w:rPr>
      </w:pPr>
    </w:p>
    <w:sectPr w:rsidR="0014257B" w:rsidRPr="00A97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9704C"/>
    <w:rsid w:val="0014257B"/>
    <w:rsid w:val="00A97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387</Words>
  <Characters>2206</Characters>
  <Application>Microsoft Office Word</Application>
  <DocSecurity>0</DocSecurity>
  <Lines>18</Lines>
  <Paragraphs>5</Paragraphs>
  <ScaleCrop>false</ScaleCrop>
  <Company>Microsoft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2012-03-08T02:52:00Z</dcterms:created>
  <dcterms:modified xsi:type="dcterms:W3CDTF">2012-03-08T03:01:00Z</dcterms:modified>
</cp:coreProperties>
</file>